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8E85" w14:textId="77777777" w:rsidR="005E1F0F" w:rsidRDefault="005E1F0F" w:rsidP="005E1F0F">
      <w:r w:rsidRPr="007E4229">
        <w:rPr>
          <w:b/>
          <w:bCs/>
        </w:rPr>
        <w:t>N. 3 SISTEMA AUTOMATICO PER LA STAMPA DEI VETRINI DA DESTINARE ALL’U.O.C. DI ANATOMIA PATOLOGICA</w:t>
      </w:r>
      <w:r>
        <w:t>.</w:t>
      </w:r>
    </w:p>
    <w:p w14:paraId="74683D42" w14:textId="77777777" w:rsidR="005E1F0F" w:rsidRDefault="005E1F0F" w:rsidP="005E1F0F">
      <w:r>
        <w:t>Scheda tecnica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4"/>
        <w:gridCol w:w="3204"/>
        <w:gridCol w:w="3190"/>
      </w:tblGrid>
      <w:tr w:rsidR="005E1F0F" w14:paraId="50E05C41" w14:textId="77777777" w:rsidTr="007361F8">
        <w:tc>
          <w:tcPr>
            <w:tcW w:w="3234" w:type="dxa"/>
          </w:tcPr>
          <w:p w14:paraId="5E030EFA" w14:textId="77777777" w:rsidR="005E1F0F" w:rsidRPr="00AA7F5C" w:rsidRDefault="005E1F0F" w:rsidP="007361F8">
            <w:pPr>
              <w:spacing w:after="0" w:line="240" w:lineRule="auto"/>
              <w:jc w:val="center"/>
              <w:rPr>
                <w:b/>
                <w:bCs/>
              </w:rPr>
            </w:pPr>
            <w:r w:rsidRPr="00AA7F5C">
              <w:rPr>
                <w:b/>
                <w:bCs/>
              </w:rPr>
              <w:t>SPECIFICA TECNICA RICHIESTA</w:t>
            </w:r>
          </w:p>
        </w:tc>
        <w:tc>
          <w:tcPr>
            <w:tcW w:w="3204" w:type="dxa"/>
          </w:tcPr>
          <w:p w14:paraId="36626C5B" w14:textId="77777777" w:rsidR="005E1F0F" w:rsidRPr="00AA7F5C" w:rsidRDefault="005E1F0F" w:rsidP="007361F8">
            <w:pPr>
              <w:spacing w:after="0" w:line="240" w:lineRule="auto"/>
              <w:jc w:val="center"/>
              <w:rPr>
                <w:b/>
                <w:bCs/>
              </w:rPr>
            </w:pPr>
            <w:r w:rsidRPr="00AA7F5C">
              <w:rPr>
                <w:b/>
                <w:bCs/>
              </w:rPr>
              <w:t>CASELLA IN CUI LA DITTA DEVE INDICARE CON UN SI O CON UN NO DI POSSEDERE LA SPECIFICA TECNICA RICHIESTA</w:t>
            </w:r>
          </w:p>
        </w:tc>
        <w:tc>
          <w:tcPr>
            <w:tcW w:w="3190" w:type="dxa"/>
          </w:tcPr>
          <w:p w14:paraId="78E3A93C" w14:textId="77777777" w:rsidR="005E1F0F" w:rsidRPr="00AA7F5C" w:rsidRDefault="005E1F0F" w:rsidP="007361F8">
            <w:pPr>
              <w:spacing w:after="0" w:line="240" w:lineRule="auto"/>
              <w:jc w:val="center"/>
              <w:rPr>
                <w:b/>
                <w:bCs/>
              </w:rPr>
            </w:pPr>
            <w:r w:rsidRPr="00AA7F5C">
              <w:rPr>
                <w:b/>
                <w:bCs/>
              </w:rPr>
              <w:t>NOTE</w:t>
            </w:r>
          </w:p>
        </w:tc>
      </w:tr>
      <w:tr w:rsidR="005E1F0F" w14:paraId="7E1ABAB0" w14:textId="77777777" w:rsidTr="007361F8">
        <w:tc>
          <w:tcPr>
            <w:tcW w:w="3234" w:type="dxa"/>
          </w:tcPr>
          <w:p w14:paraId="4A401463" w14:textId="77777777" w:rsidR="005E1F0F" w:rsidRPr="00A739DC" w:rsidRDefault="005E1F0F" w:rsidP="007361F8">
            <w:pPr>
              <w:spacing w:after="0" w:line="240" w:lineRule="auto"/>
              <w:rPr>
                <w:b/>
                <w:bCs/>
              </w:rPr>
            </w:pPr>
            <w:r w:rsidRPr="00A739DC">
              <w:rPr>
                <w:b/>
                <w:bCs/>
              </w:rPr>
              <w:t>STAMPIGLIATRICE DI VETRINI</w:t>
            </w:r>
          </w:p>
        </w:tc>
        <w:tc>
          <w:tcPr>
            <w:tcW w:w="3204" w:type="dxa"/>
          </w:tcPr>
          <w:p w14:paraId="175AED96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1659623F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325E546F" w14:textId="77777777" w:rsidTr="007361F8">
        <w:tc>
          <w:tcPr>
            <w:tcW w:w="3234" w:type="dxa"/>
          </w:tcPr>
          <w:p w14:paraId="6278EDCB" w14:textId="77777777" w:rsidR="005E1F0F" w:rsidRDefault="005E1F0F" w:rsidP="007361F8">
            <w:pPr>
              <w:spacing w:after="0" w:line="240" w:lineRule="auto"/>
              <w:jc w:val="both"/>
            </w:pPr>
            <w:r w:rsidRPr="00A739DC">
              <w:t>Stampante di vetrini automatica e di ultima generazione</w:t>
            </w:r>
          </w:p>
        </w:tc>
        <w:tc>
          <w:tcPr>
            <w:tcW w:w="3204" w:type="dxa"/>
          </w:tcPr>
          <w:p w14:paraId="54476853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527A215A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101CB8FA" w14:textId="77777777" w:rsidTr="007361F8">
        <w:tc>
          <w:tcPr>
            <w:tcW w:w="3234" w:type="dxa"/>
          </w:tcPr>
          <w:p w14:paraId="67D9FEE3" w14:textId="77777777" w:rsidR="005E1F0F" w:rsidRDefault="005E1F0F" w:rsidP="007361F8">
            <w:pPr>
              <w:spacing w:after="0" w:line="240" w:lineRule="auto"/>
              <w:jc w:val="both"/>
            </w:pPr>
            <w:r w:rsidRPr="00A739DC">
              <w:t>Strumentazione nuova di fabbrica, non ricondizionata</w:t>
            </w:r>
          </w:p>
        </w:tc>
        <w:tc>
          <w:tcPr>
            <w:tcW w:w="3204" w:type="dxa"/>
          </w:tcPr>
          <w:p w14:paraId="31143F21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70C6A7B5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7B20FB5C" w14:textId="77777777" w:rsidTr="007361F8">
        <w:tc>
          <w:tcPr>
            <w:tcW w:w="3234" w:type="dxa"/>
          </w:tcPr>
          <w:p w14:paraId="38F109CA" w14:textId="77777777" w:rsidR="005E1F0F" w:rsidRDefault="005E1F0F" w:rsidP="007361F8">
            <w:pPr>
              <w:spacing w:after="0" w:line="240" w:lineRule="auto"/>
              <w:jc w:val="both"/>
            </w:pPr>
            <w:r w:rsidRPr="00A739DC">
              <w:t>stampa su qualsiasi vetrino molato, con banda colorata, bianca o satinata, standard o caricato positivamente</w:t>
            </w:r>
          </w:p>
        </w:tc>
        <w:tc>
          <w:tcPr>
            <w:tcW w:w="3204" w:type="dxa"/>
          </w:tcPr>
          <w:p w14:paraId="1211625A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3FF6D39D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77D0C7D7" w14:textId="77777777" w:rsidTr="007361F8">
        <w:tc>
          <w:tcPr>
            <w:tcW w:w="3234" w:type="dxa"/>
          </w:tcPr>
          <w:p w14:paraId="3B57E3A5" w14:textId="77777777" w:rsidR="005E1F0F" w:rsidRDefault="005E1F0F" w:rsidP="007361F8">
            <w:pPr>
              <w:spacing w:after="0" w:line="240" w:lineRule="auto"/>
              <w:jc w:val="both"/>
            </w:pPr>
            <w:r w:rsidRPr="00A739DC">
              <w:t>Capacità carico vetrini non inferiore a 70</w:t>
            </w:r>
          </w:p>
        </w:tc>
        <w:tc>
          <w:tcPr>
            <w:tcW w:w="3204" w:type="dxa"/>
          </w:tcPr>
          <w:p w14:paraId="35C50815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62D3F0FB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2FD09038" w14:textId="77777777" w:rsidTr="007361F8">
        <w:tc>
          <w:tcPr>
            <w:tcW w:w="3234" w:type="dxa"/>
          </w:tcPr>
          <w:p w14:paraId="1F8F6A36" w14:textId="77777777" w:rsidR="005E1F0F" w:rsidRDefault="005E1F0F" w:rsidP="007361F8">
            <w:pPr>
              <w:spacing w:after="0" w:line="240" w:lineRule="auto"/>
              <w:jc w:val="both"/>
            </w:pPr>
            <w:r w:rsidRPr="00A739DC">
              <w:t>Velocità di stampa (monocromatica) in serie non inferiore a 7 vetrini/minuto</w:t>
            </w:r>
          </w:p>
        </w:tc>
        <w:tc>
          <w:tcPr>
            <w:tcW w:w="3204" w:type="dxa"/>
          </w:tcPr>
          <w:p w14:paraId="5BEA4AB2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46406787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4F3AEA84" w14:textId="77777777" w:rsidTr="007361F8">
        <w:tc>
          <w:tcPr>
            <w:tcW w:w="3234" w:type="dxa"/>
          </w:tcPr>
          <w:p w14:paraId="6F397694" w14:textId="77777777" w:rsidR="005E1F0F" w:rsidRDefault="005E1F0F" w:rsidP="007361F8">
            <w:pPr>
              <w:spacing w:after="0" w:line="240" w:lineRule="auto"/>
              <w:jc w:val="both"/>
            </w:pPr>
            <w:r w:rsidRPr="00A739DC">
              <w:t>Autonomia di stampa non inferiore 2000 vetrini per singolo kit di stampa</w:t>
            </w:r>
          </w:p>
        </w:tc>
        <w:tc>
          <w:tcPr>
            <w:tcW w:w="3204" w:type="dxa"/>
          </w:tcPr>
          <w:p w14:paraId="0A86FB7D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776A974A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4DBE74CC" w14:textId="77777777" w:rsidTr="007361F8">
        <w:tc>
          <w:tcPr>
            <w:tcW w:w="3234" w:type="dxa"/>
          </w:tcPr>
          <w:p w14:paraId="2243B4E1" w14:textId="77777777" w:rsidR="005E1F0F" w:rsidRDefault="005E1F0F" w:rsidP="007361F8">
            <w:pPr>
              <w:spacing w:after="0" w:line="240" w:lineRule="auto"/>
              <w:jc w:val="both"/>
            </w:pPr>
            <w:r w:rsidRPr="00A739DC">
              <w:t>stampare vetrini singolarmente o in serie</w:t>
            </w:r>
          </w:p>
        </w:tc>
        <w:tc>
          <w:tcPr>
            <w:tcW w:w="3204" w:type="dxa"/>
          </w:tcPr>
          <w:p w14:paraId="1A7ED6EF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0F085556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4B7E4486" w14:textId="77777777" w:rsidTr="007361F8">
        <w:tc>
          <w:tcPr>
            <w:tcW w:w="3234" w:type="dxa"/>
          </w:tcPr>
          <w:p w14:paraId="1E938490" w14:textId="77777777" w:rsidR="005E1F0F" w:rsidRDefault="005E1F0F" w:rsidP="007361F8">
            <w:pPr>
              <w:spacing w:after="0" w:line="240" w:lineRule="auto"/>
              <w:jc w:val="both"/>
            </w:pPr>
            <w:r w:rsidRPr="00A739DC">
              <w:t>Stampa diretta su banda colorata resistente a prodotti e reagenti chimici</w:t>
            </w:r>
          </w:p>
        </w:tc>
        <w:tc>
          <w:tcPr>
            <w:tcW w:w="3204" w:type="dxa"/>
          </w:tcPr>
          <w:p w14:paraId="1C51429C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74751A48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38A84D07" w14:textId="77777777" w:rsidTr="007361F8">
        <w:tc>
          <w:tcPr>
            <w:tcW w:w="3234" w:type="dxa"/>
          </w:tcPr>
          <w:p w14:paraId="4617B8FF" w14:textId="77777777" w:rsidR="005E1F0F" w:rsidRDefault="005E1F0F" w:rsidP="007361F8">
            <w:pPr>
              <w:spacing w:after="0" w:line="240" w:lineRule="auto"/>
              <w:jc w:val="both"/>
            </w:pPr>
            <w:r w:rsidRPr="00A739DC">
              <w:t>acquisizione dei dati da stampare da codici a barre e 2D/QR</w:t>
            </w:r>
          </w:p>
        </w:tc>
        <w:tc>
          <w:tcPr>
            <w:tcW w:w="3204" w:type="dxa"/>
          </w:tcPr>
          <w:p w14:paraId="1720F331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661E6F7F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6AE6323F" w14:textId="77777777" w:rsidTr="007361F8">
        <w:tc>
          <w:tcPr>
            <w:tcW w:w="3234" w:type="dxa"/>
          </w:tcPr>
          <w:p w14:paraId="2B9FE2FB" w14:textId="77777777" w:rsidR="005E1F0F" w:rsidRPr="00A739DC" w:rsidRDefault="005E1F0F" w:rsidP="007361F8">
            <w:pPr>
              <w:spacing w:after="0" w:line="240" w:lineRule="auto"/>
              <w:jc w:val="both"/>
            </w:pPr>
            <w:r w:rsidRPr="00A739DC">
              <w:t>Compatibile con i sistemi operativi Windows</w:t>
            </w:r>
          </w:p>
        </w:tc>
        <w:tc>
          <w:tcPr>
            <w:tcW w:w="3204" w:type="dxa"/>
          </w:tcPr>
          <w:p w14:paraId="2FD37E11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5F982592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283394CC" w14:textId="77777777" w:rsidTr="007361F8">
        <w:tc>
          <w:tcPr>
            <w:tcW w:w="3234" w:type="dxa"/>
          </w:tcPr>
          <w:p w14:paraId="1C227D6C" w14:textId="77777777" w:rsidR="005E1F0F" w:rsidRPr="00A739DC" w:rsidRDefault="005E1F0F" w:rsidP="007361F8">
            <w:pPr>
              <w:spacing w:after="0" w:line="240" w:lineRule="auto"/>
              <w:jc w:val="both"/>
            </w:pPr>
            <w:r w:rsidRPr="00A739DC">
              <w:t>ridotte dimensioni, per la ubicazione in stazione di taglio</w:t>
            </w:r>
          </w:p>
        </w:tc>
        <w:tc>
          <w:tcPr>
            <w:tcW w:w="3204" w:type="dxa"/>
          </w:tcPr>
          <w:p w14:paraId="72324650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0DC0601B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7D39F0A2" w14:textId="77777777" w:rsidTr="007361F8">
        <w:tc>
          <w:tcPr>
            <w:tcW w:w="3234" w:type="dxa"/>
          </w:tcPr>
          <w:p w14:paraId="5DE0174C" w14:textId="77777777" w:rsidR="005E1F0F" w:rsidRPr="00A739DC" w:rsidRDefault="005E1F0F" w:rsidP="007361F8">
            <w:pPr>
              <w:spacing w:after="0" w:line="240" w:lineRule="auto"/>
              <w:jc w:val="both"/>
            </w:pPr>
            <w:r w:rsidRPr="00A739DC">
              <w:t>Sistema interfacciabile con il LIS in uso</w:t>
            </w:r>
          </w:p>
        </w:tc>
        <w:tc>
          <w:tcPr>
            <w:tcW w:w="3204" w:type="dxa"/>
          </w:tcPr>
          <w:p w14:paraId="78EA997F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5B0F83A3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0607B16C" w14:textId="77777777" w:rsidTr="007361F8">
        <w:tc>
          <w:tcPr>
            <w:tcW w:w="3234" w:type="dxa"/>
          </w:tcPr>
          <w:p w14:paraId="32D170B0" w14:textId="77777777" w:rsidR="005E1F0F" w:rsidRPr="00A739DC" w:rsidRDefault="005E1F0F" w:rsidP="007361F8">
            <w:pPr>
              <w:spacing w:after="0" w:line="240" w:lineRule="auto"/>
              <w:jc w:val="both"/>
            </w:pPr>
            <w:r w:rsidRPr="00A739DC">
              <w:t>Idoneo sistema di raccolta vetrini stampati di almeno n. 15 vetrini</w:t>
            </w:r>
          </w:p>
        </w:tc>
        <w:tc>
          <w:tcPr>
            <w:tcW w:w="3204" w:type="dxa"/>
          </w:tcPr>
          <w:p w14:paraId="27DCD0E7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5D46F3E6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77D43944" w14:textId="77777777" w:rsidTr="007361F8">
        <w:tc>
          <w:tcPr>
            <w:tcW w:w="3234" w:type="dxa"/>
          </w:tcPr>
          <w:p w14:paraId="702E412A" w14:textId="77777777" w:rsidR="005E1F0F" w:rsidRPr="00A739DC" w:rsidRDefault="005E1F0F" w:rsidP="007361F8">
            <w:pPr>
              <w:spacing w:after="0" w:line="240" w:lineRule="auto"/>
              <w:jc w:val="both"/>
            </w:pPr>
            <w:r w:rsidRPr="00A739DC">
              <w:t xml:space="preserve">vetrini </w:t>
            </w:r>
            <w:proofErr w:type="spellStart"/>
            <w:r w:rsidRPr="00A739DC">
              <w:t>portaoggetto</w:t>
            </w:r>
            <w:proofErr w:type="spellEnd"/>
            <w:r w:rsidRPr="00A739DC">
              <w:t>, in confezioni, di alta qualità, con banda colorata (bianca e/o di vari colori), a superficie liscia e lavata, piana e regolare, esenti da bolle e striature, esente da impurezze e resistente a corrosione e in ogni caso completamente compatibili con il sistema di colorazione/montaggio.</w:t>
            </w:r>
          </w:p>
        </w:tc>
        <w:tc>
          <w:tcPr>
            <w:tcW w:w="3204" w:type="dxa"/>
          </w:tcPr>
          <w:p w14:paraId="3986ECA8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0831C160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57645137" w14:textId="77777777" w:rsidTr="007361F8">
        <w:tc>
          <w:tcPr>
            <w:tcW w:w="3234" w:type="dxa"/>
          </w:tcPr>
          <w:p w14:paraId="23A5EB27" w14:textId="77777777" w:rsidR="005E1F0F" w:rsidRPr="00A739DC" w:rsidRDefault="005E1F0F" w:rsidP="007361F8">
            <w:pPr>
              <w:spacing w:after="0" w:line="240" w:lineRule="auto"/>
              <w:rPr>
                <w:b/>
                <w:bCs/>
              </w:rPr>
            </w:pPr>
            <w:r w:rsidRPr="00A739DC">
              <w:rPr>
                <w:b/>
                <w:bCs/>
              </w:rPr>
              <w:t>POSTAZIONE INFORMATICA</w:t>
            </w:r>
          </w:p>
        </w:tc>
        <w:tc>
          <w:tcPr>
            <w:tcW w:w="3204" w:type="dxa"/>
          </w:tcPr>
          <w:p w14:paraId="2F3AFDFA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052E2C40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15DCAA36" w14:textId="77777777" w:rsidTr="007361F8">
        <w:tc>
          <w:tcPr>
            <w:tcW w:w="3234" w:type="dxa"/>
          </w:tcPr>
          <w:p w14:paraId="3E8C8D23" w14:textId="77777777" w:rsidR="005E1F0F" w:rsidRPr="00A739DC" w:rsidRDefault="005E1F0F" w:rsidP="007361F8">
            <w:pPr>
              <w:spacing w:after="0" w:line="240" w:lineRule="auto"/>
            </w:pPr>
            <w:r w:rsidRPr="003D25A7">
              <w:lastRenderedPageBreak/>
              <w:t>PC dedicato idoneo per un corretto funzionamento, con sistema operativo Windows</w:t>
            </w:r>
          </w:p>
        </w:tc>
        <w:tc>
          <w:tcPr>
            <w:tcW w:w="3204" w:type="dxa"/>
          </w:tcPr>
          <w:p w14:paraId="310F4F9B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336DC99F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6F3FDB18" w14:textId="77777777" w:rsidTr="007361F8">
        <w:tc>
          <w:tcPr>
            <w:tcW w:w="3234" w:type="dxa"/>
          </w:tcPr>
          <w:p w14:paraId="4D7A9E1A" w14:textId="77777777" w:rsidR="005E1F0F" w:rsidRPr="00A739DC" w:rsidRDefault="005E1F0F" w:rsidP="007361F8">
            <w:pPr>
              <w:spacing w:after="0" w:line="240" w:lineRule="auto"/>
            </w:pPr>
            <w:r w:rsidRPr="003D25A7">
              <w:t>Monitor LCD 15,6, connessione ethernet</w:t>
            </w:r>
          </w:p>
        </w:tc>
        <w:tc>
          <w:tcPr>
            <w:tcW w:w="3204" w:type="dxa"/>
          </w:tcPr>
          <w:p w14:paraId="74102608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2A8FF1E6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55FE3192" w14:textId="77777777" w:rsidTr="007361F8">
        <w:tc>
          <w:tcPr>
            <w:tcW w:w="3234" w:type="dxa"/>
          </w:tcPr>
          <w:p w14:paraId="7FC5200D" w14:textId="77777777" w:rsidR="005E1F0F" w:rsidRPr="00A739DC" w:rsidRDefault="005E1F0F" w:rsidP="007361F8">
            <w:pPr>
              <w:spacing w:after="0" w:line="240" w:lineRule="auto"/>
            </w:pPr>
            <w:r w:rsidRPr="003D25A7">
              <w:t>Mouse e tastiera senza fili</w:t>
            </w:r>
          </w:p>
        </w:tc>
        <w:tc>
          <w:tcPr>
            <w:tcW w:w="3204" w:type="dxa"/>
          </w:tcPr>
          <w:p w14:paraId="486B8823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60527277" w14:textId="77777777" w:rsidR="005E1F0F" w:rsidRDefault="005E1F0F" w:rsidP="007361F8">
            <w:pPr>
              <w:spacing w:after="0" w:line="240" w:lineRule="auto"/>
            </w:pPr>
          </w:p>
        </w:tc>
      </w:tr>
      <w:tr w:rsidR="005E1F0F" w14:paraId="63901E0E" w14:textId="77777777" w:rsidTr="007361F8">
        <w:tc>
          <w:tcPr>
            <w:tcW w:w="3234" w:type="dxa"/>
          </w:tcPr>
          <w:p w14:paraId="13C08EED" w14:textId="77777777" w:rsidR="005E1F0F" w:rsidRPr="00A739DC" w:rsidRDefault="005E1F0F" w:rsidP="007361F8">
            <w:pPr>
              <w:spacing w:after="0" w:line="240" w:lineRule="auto"/>
            </w:pPr>
            <w:r w:rsidRPr="003D25A7">
              <w:t>N. i Lettore di codici a barre e 2D/QR</w:t>
            </w:r>
          </w:p>
        </w:tc>
        <w:tc>
          <w:tcPr>
            <w:tcW w:w="3204" w:type="dxa"/>
          </w:tcPr>
          <w:p w14:paraId="5D37C841" w14:textId="77777777" w:rsidR="005E1F0F" w:rsidRDefault="005E1F0F" w:rsidP="007361F8">
            <w:pPr>
              <w:spacing w:after="0" w:line="240" w:lineRule="auto"/>
            </w:pPr>
          </w:p>
        </w:tc>
        <w:tc>
          <w:tcPr>
            <w:tcW w:w="3190" w:type="dxa"/>
          </w:tcPr>
          <w:p w14:paraId="400A3B42" w14:textId="77777777" w:rsidR="005E1F0F" w:rsidRDefault="005E1F0F" w:rsidP="007361F8">
            <w:pPr>
              <w:spacing w:after="0" w:line="240" w:lineRule="auto"/>
            </w:pPr>
          </w:p>
        </w:tc>
      </w:tr>
    </w:tbl>
    <w:p w14:paraId="64034546" w14:textId="55AD4989" w:rsidR="005E1F0F" w:rsidRDefault="005E1F0F" w:rsidP="007361F8">
      <w:pPr>
        <w:spacing w:before="240"/>
        <w:jc w:val="both"/>
      </w:pPr>
      <w:r>
        <w:t xml:space="preserve">Il sistema richiesto deve essere fornito corredato di tutto il materiale di consumo necessario per il corretto funzionamento dello strumento (vetrini </w:t>
      </w:r>
      <w:proofErr w:type="spellStart"/>
      <w:r>
        <w:t>portaoggetto</w:t>
      </w:r>
      <w:proofErr w:type="spellEnd"/>
      <w:r>
        <w:t xml:space="preserve">, materiale consumabile necessario per la stampa, kit di stampa, </w:t>
      </w:r>
      <w:proofErr w:type="spellStart"/>
      <w:r>
        <w:t>etc</w:t>
      </w:r>
      <w:proofErr w:type="spellEnd"/>
      <w:r>
        <w:t>) per un fabbisogno presunto di n. 200.000 VETRINI/ANNO.</w:t>
      </w:r>
    </w:p>
    <w:p w14:paraId="6C8568B7" w14:textId="77777777" w:rsidR="005E1F0F" w:rsidRDefault="005E1F0F" w:rsidP="007361F8">
      <w:pPr>
        <w:jc w:val="both"/>
      </w:pPr>
      <w:proofErr w:type="gramStart"/>
      <w:r w:rsidRPr="00250F16">
        <w:t>NB:  dovrà</w:t>
      </w:r>
      <w:proofErr w:type="gramEnd"/>
      <w:r w:rsidRPr="00250F16">
        <w:t xml:space="preserve"> essere indicato se l’apparecchiatura necessita di materiale di consumo dedicato ed il relativo costo presunto per tipologia</w:t>
      </w:r>
    </w:p>
    <w:p w14:paraId="409EB608" w14:textId="77777777" w:rsidR="007F7DB8" w:rsidRDefault="007F7DB8"/>
    <w:sectPr w:rsidR="007F7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B8"/>
    <w:rsid w:val="005E1F0F"/>
    <w:rsid w:val="00725728"/>
    <w:rsid w:val="007361F8"/>
    <w:rsid w:val="007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B83C"/>
  <w15:chartTrackingRefBased/>
  <w15:docId w15:val="{839DFB82-5816-413B-914A-0E3EBDE0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F0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Marletta</dc:creator>
  <cp:keywords/>
  <dc:description/>
  <cp:lastModifiedBy>Massimiliano Marletta</cp:lastModifiedBy>
  <cp:revision>3</cp:revision>
  <dcterms:created xsi:type="dcterms:W3CDTF">2023-01-24T16:30:00Z</dcterms:created>
  <dcterms:modified xsi:type="dcterms:W3CDTF">2023-01-25T08:05:00Z</dcterms:modified>
</cp:coreProperties>
</file>