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8AA" w:rsidRPr="00E05364" w:rsidRDefault="00D61E14" w:rsidP="00E05364">
      <w:pPr>
        <w:pStyle w:val="Didefault"/>
        <w:suppressAutoHyphens/>
        <w:spacing w:before="0" w:line="360" w:lineRule="auto"/>
        <w:rPr>
          <w:rFonts w:ascii="Times New Roman" w:eastAsia="Times New Roman" w:hAnsi="Times New Roman" w:cs="Times New Roman"/>
          <w:color w:val="00679E"/>
          <w:sz w:val="20"/>
          <w:szCs w:val="20"/>
          <w:u w:color="00679E"/>
        </w:rPr>
      </w:pPr>
      <w:r w:rsidRPr="00E05364">
        <w:rPr>
          <w:rFonts w:ascii="Times New Roman" w:eastAsia="Gill Sans MT" w:hAnsi="Times New Roman" w:cs="Times New Roman"/>
          <w:color w:val="00679E"/>
          <w:sz w:val="17"/>
          <w:szCs w:val="17"/>
          <w:u w:color="00679E"/>
        </w:rPr>
        <w:t>Sede legale: Via del Vespro n.129 - 90127 Palermo</w:t>
      </w:r>
    </w:p>
    <w:p w:rsidR="00E748AA" w:rsidRPr="00E05364" w:rsidRDefault="00D61E14" w:rsidP="00E05364">
      <w:pPr>
        <w:pStyle w:val="Didefault"/>
        <w:suppressAutoHyphens/>
        <w:spacing w:before="0" w:line="360" w:lineRule="auto"/>
        <w:rPr>
          <w:rFonts w:ascii="Times New Roman" w:eastAsia="Times New Roman" w:hAnsi="Times New Roman" w:cs="Times New Roman"/>
          <w:color w:val="00679E"/>
          <w:sz w:val="20"/>
          <w:szCs w:val="20"/>
          <w:u w:color="00679E"/>
        </w:rPr>
      </w:pPr>
      <w:r w:rsidRPr="00E05364">
        <w:rPr>
          <w:rFonts w:ascii="Times New Roman" w:eastAsia="Gill Sans MT" w:hAnsi="Times New Roman" w:cs="Times New Roman"/>
          <w:color w:val="00679E"/>
          <w:sz w:val="17"/>
          <w:szCs w:val="17"/>
          <w:u w:color="00679E"/>
        </w:rPr>
        <w:t>CF e P.IVA: 05841790826</w:t>
      </w:r>
    </w:p>
    <w:p w:rsidR="00E748AA" w:rsidRPr="00E05364" w:rsidRDefault="00E748AA" w:rsidP="00E05364">
      <w:pPr>
        <w:pStyle w:val="Didefault"/>
        <w:suppressAutoHyphens/>
        <w:spacing w:before="0" w:line="360" w:lineRule="auto"/>
        <w:rPr>
          <w:rFonts w:ascii="Times New Roman" w:eastAsia="Gill Sans MT" w:hAnsi="Times New Roman" w:cs="Times New Roman"/>
          <w:color w:val="246AA5"/>
          <w:sz w:val="16"/>
          <w:szCs w:val="16"/>
          <w:u w:color="246AA5"/>
        </w:rPr>
      </w:pPr>
    </w:p>
    <w:p w:rsidR="00E748AA" w:rsidRPr="00E05364" w:rsidRDefault="00D61E14" w:rsidP="00E05364">
      <w:pPr>
        <w:pStyle w:val="Didefault"/>
        <w:suppressAutoHyphens/>
        <w:spacing w:before="0" w:line="360" w:lineRule="auto"/>
        <w:rPr>
          <w:rFonts w:ascii="Times New Roman" w:eastAsia="Arial" w:hAnsi="Times New Roman" w:cs="Times New Roman"/>
          <w:sz w:val="19"/>
          <w:szCs w:val="19"/>
          <w:u w:color="000000"/>
        </w:rPr>
      </w:pPr>
      <w:r w:rsidRPr="00E05364">
        <w:rPr>
          <w:rFonts w:ascii="Times New Roman" w:eastAsia="Gill Sans MT" w:hAnsi="Times New Roman" w:cs="Times New Roman"/>
          <w:b/>
          <w:bCs/>
          <w:color w:val="00679E"/>
          <w:sz w:val="18"/>
          <w:szCs w:val="18"/>
          <w:u w:color="00679E"/>
        </w:rPr>
        <w:t>U.O.C.</w:t>
      </w:r>
      <w:r w:rsidR="00E05364" w:rsidRPr="00E05364">
        <w:rPr>
          <w:rFonts w:ascii="Times New Roman" w:eastAsia="Gill Sans MT" w:hAnsi="Times New Roman" w:cs="Times New Roman"/>
          <w:b/>
          <w:bCs/>
          <w:color w:val="00679E"/>
          <w:sz w:val="18"/>
          <w:szCs w:val="18"/>
          <w:u w:color="00679E"/>
        </w:rPr>
        <w:t xml:space="preserve"> AREA</w:t>
      </w:r>
      <w:r w:rsidRPr="00E05364">
        <w:rPr>
          <w:rFonts w:ascii="Times New Roman" w:eastAsia="Gill Sans MT" w:hAnsi="Times New Roman" w:cs="Times New Roman"/>
          <w:b/>
          <w:bCs/>
          <w:color w:val="00679E"/>
          <w:sz w:val="18"/>
          <w:szCs w:val="18"/>
          <w:u w:color="00679E"/>
        </w:rPr>
        <w:t xml:space="preserve"> PROVVEDITORATO</w:t>
      </w:r>
      <w:r w:rsidRPr="00E05364">
        <w:rPr>
          <w:rFonts w:ascii="Times New Roman" w:eastAsia="Gill Sans MT" w:hAnsi="Times New Roman" w:cs="Times New Roman"/>
          <w:color w:val="00679E"/>
          <w:sz w:val="18"/>
          <w:szCs w:val="18"/>
          <w:u w:color="00679E"/>
        </w:rPr>
        <w:t xml:space="preserve"> </w:t>
      </w:r>
    </w:p>
    <w:p w:rsidR="00E748AA" w:rsidRPr="00E05364" w:rsidRDefault="00D61E14" w:rsidP="00E05364">
      <w:pPr>
        <w:pStyle w:val="Didefault"/>
        <w:suppressAutoHyphens/>
        <w:spacing w:before="0" w:line="360" w:lineRule="auto"/>
        <w:jc w:val="both"/>
        <w:rPr>
          <w:rFonts w:ascii="Times New Roman" w:eastAsia="Calibri" w:hAnsi="Times New Roman" w:cs="Times New Roman"/>
          <w:sz w:val="22"/>
          <w:szCs w:val="22"/>
          <w:u w:color="000000"/>
        </w:rPr>
      </w:pPr>
      <w:r w:rsidRPr="00E05364">
        <w:rPr>
          <w:rFonts w:ascii="Times New Roman" w:hAnsi="Times New Roman" w:cs="Times New Roman"/>
          <w:sz w:val="16"/>
          <w:szCs w:val="16"/>
          <w:u w:color="000000"/>
        </w:rPr>
        <w:t>Via Enrico Toti n 76 - 90128 Palermo</w:t>
      </w:r>
      <w:r w:rsidRPr="00E05364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E05364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E05364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E05364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E05364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E05364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E05364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E05364">
        <w:rPr>
          <w:rFonts w:ascii="Times New Roman" w:hAnsi="Times New Roman" w:cs="Times New Roman"/>
          <w:sz w:val="16"/>
          <w:szCs w:val="16"/>
          <w:u w:color="000000"/>
        </w:rPr>
        <w:tab/>
      </w:r>
      <w:r w:rsidRPr="00E05364">
        <w:rPr>
          <w:rFonts w:ascii="Times New Roman" w:hAnsi="Times New Roman" w:cs="Times New Roman"/>
          <w:sz w:val="16"/>
          <w:szCs w:val="16"/>
          <w:u w:color="000000"/>
        </w:rPr>
        <w:tab/>
        <w:t xml:space="preserve"> </w:t>
      </w:r>
    </w:p>
    <w:p w:rsidR="00E748AA" w:rsidRPr="00E05364" w:rsidRDefault="00D61E14" w:rsidP="00E05364">
      <w:pPr>
        <w:pStyle w:val="Didefault"/>
        <w:suppressAutoHyphens/>
        <w:spacing w:before="0" w:line="360" w:lineRule="auto"/>
        <w:jc w:val="both"/>
        <w:rPr>
          <w:rFonts w:ascii="Times New Roman" w:eastAsia="Calibri" w:hAnsi="Times New Roman" w:cs="Times New Roman"/>
          <w:sz w:val="22"/>
          <w:szCs w:val="22"/>
          <w:u w:color="000000"/>
        </w:rPr>
      </w:pPr>
      <w:r w:rsidRPr="00E05364">
        <w:rPr>
          <w:rFonts w:ascii="Times New Roman" w:hAnsi="Times New Roman" w:cs="Times New Roman"/>
          <w:sz w:val="16"/>
          <w:szCs w:val="16"/>
          <w:u w:color="000000"/>
        </w:rPr>
        <w:t>Tel. 091.6555503/5749</w:t>
      </w:r>
    </w:p>
    <w:p w:rsidR="00E748AA" w:rsidRPr="00E05364" w:rsidRDefault="00D61E14" w:rsidP="00E05364">
      <w:pPr>
        <w:pStyle w:val="Didefault"/>
        <w:suppressAutoHyphens/>
        <w:spacing w:before="0" w:line="360" w:lineRule="auto"/>
        <w:jc w:val="both"/>
        <w:rPr>
          <w:rFonts w:ascii="Times New Roman" w:eastAsia="Calibri" w:hAnsi="Times New Roman" w:cs="Times New Roman"/>
          <w:sz w:val="22"/>
          <w:szCs w:val="22"/>
          <w:u w:color="000000"/>
          <w:lang w:val="en-US"/>
        </w:rPr>
      </w:pPr>
      <w:r w:rsidRPr="00E05364">
        <w:rPr>
          <w:rFonts w:ascii="Times New Roman" w:hAnsi="Times New Roman" w:cs="Times New Roman"/>
          <w:sz w:val="16"/>
          <w:szCs w:val="16"/>
          <w:u w:color="000000"/>
          <w:lang w:val="en-US"/>
        </w:rPr>
        <w:t xml:space="preserve">Email: </w:t>
      </w:r>
      <w:r w:rsidRPr="00E05364">
        <w:rPr>
          <w:rFonts w:ascii="Times New Roman" w:hAnsi="Times New Roman" w:cs="Times New Roman"/>
          <w:sz w:val="16"/>
          <w:szCs w:val="16"/>
          <w:u w:val="single" w:color="000000"/>
          <w:lang w:val="en-US"/>
        </w:rPr>
        <w:t>area.provveditorato@policlinico.pa.it</w:t>
      </w:r>
    </w:p>
    <w:p w:rsidR="00E748AA" w:rsidRPr="00E05364" w:rsidRDefault="00D61E14" w:rsidP="00E05364">
      <w:pPr>
        <w:pStyle w:val="Didefault"/>
        <w:suppressAutoHyphens/>
        <w:spacing w:before="0" w:line="360" w:lineRule="auto"/>
        <w:jc w:val="both"/>
        <w:rPr>
          <w:rFonts w:ascii="Times New Roman" w:eastAsia="Calibri" w:hAnsi="Times New Roman" w:cs="Times New Roman"/>
          <w:sz w:val="22"/>
          <w:szCs w:val="22"/>
          <w:u w:color="000000"/>
        </w:rPr>
      </w:pPr>
      <w:proofErr w:type="spellStart"/>
      <w:r w:rsidRPr="00E05364">
        <w:rPr>
          <w:rFonts w:ascii="Times New Roman" w:hAnsi="Times New Roman" w:cs="Times New Roman"/>
          <w:sz w:val="16"/>
          <w:szCs w:val="16"/>
          <w:u w:color="000000"/>
        </w:rPr>
        <w:t>Pec</w:t>
      </w:r>
      <w:proofErr w:type="spellEnd"/>
      <w:r w:rsidRPr="00E05364">
        <w:rPr>
          <w:rFonts w:ascii="Times New Roman" w:hAnsi="Times New Roman" w:cs="Times New Roman"/>
          <w:sz w:val="16"/>
          <w:szCs w:val="16"/>
          <w:u w:color="000000"/>
        </w:rPr>
        <w:t xml:space="preserve">: </w:t>
      </w:r>
      <w:r w:rsidRPr="00E05364">
        <w:rPr>
          <w:rFonts w:ascii="Times New Roman" w:hAnsi="Times New Roman" w:cs="Times New Roman"/>
          <w:sz w:val="16"/>
          <w:szCs w:val="16"/>
          <w:u w:val="single" w:color="000000"/>
        </w:rPr>
        <w:t>provveditorato@cert.policlinico.pa.it</w:t>
      </w:r>
      <w:r w:rsidRPr="00E05364">
        <w:rPr>
          <w:rFonts w:ascii="Times New Roman" w:eastAsia="Arial" w:hAnsi="Times New Roman" w:cs="Times New Roman"/>
          <w:sz w:val="16"/>
          <w:szCs w:val="16"/>
          <w:u w:color="000000"/>
        </w:rPr>
        <w:tab/>
      </w:r>
      <w:r w:rsidR="00E05364" w:rsidRPr="00E05364">
        <w:rPr>
          <w:rFonts w:ascii="Times New Roman" w:eastAsia="Arial" w:hAnsi="Times New Roman" w:cs="Times New Roman"/>
          <w:sz w:val="16"/>
          <w:szCs w:val="16"/>
          <w:u w:color="000000"/>
        </w:rPr>
        <w:tab/>
      </w:r>
      <w:r w:rsidR="00E05364" w:rsidRPr="00E05364">
        <w:rPr>
          <w:rFonts w:ascii="Times New Roman" w:eastAsia="Arial" w:hAnsi="Times New Roman" w:cs="Times New Roman"/>
          <w:sz w:val="16"/>
          <w:szCs w:val="16"/>
          <w:u w:color="000000"/>
        </w:rPr>
        <w:tab/>
      </w:r>
      <w:r w:rsidR="00E05364" w:rsidRPr="00E05364">
        <w:rPr>
          <w:rFonts w:ascii="Times New Roman" w:eastAsia="Arial" w:hAnsi="Times New Roman" w:cs="Times New Roman"/>
          <w:sz w:val="16"/>
          <w:szCs w:val="16"/>
          <w:u w:color="000000"/>
        </w:rPr>
        <w:tab/>
      </w:r>
      <w:r w:rsidR="00E05364" w:rsidRPr="00E05364">
        <w:rPr>
          <w:rFonts w:ascii="Times New Roman" w:eastAsia="Arial" w:hAnsi="Times New Roman" w:cs="Times New Roman"/>
          <w:sz w:val="16"/>
          <w:szCs w:val="16"/>
          <w:u w:color="000000"/>
        </w:rPr>
        <w:tab/>
      </w:r>
      <w:r w:rsidR="00E05364" w:rsidRPr="00E05364">
        <w:rPr>
          <w:rFonts w:ascii="Times New Roman" w:eastAsia="Arial" w:hAnsi="Times New Roman" w:cs="Times New Roman"/>
          <w:sz w:val="16"/>
          <w:szCs w:val="16"/>
          <w:u w:color="000000"/>
        </w:rPr>
        <w:tab/>
      </w:r>
    </w:p>
    <w:p w:rsidR="00E748AA" w:rsidRPr="00E05364" w:rsidRDefault="00D61E14" w:rsidP="00E05364">
      <w:pPr>
        <w:pStyle w:val="Didefault"/>
        <w:suppressAutoHyphens/>
        <w:spacing w:before="0" w:line="360" w:lineRule="auto"/>
        <w:jc w:val="both"/>
        <w:rPr>
          <w:rFonts w:ascii="Times New Roman" w:eastAsia="Calibri" w:hAnsi="Times New Roman" w:cs="Times New Roman"/>
          <w:sz w:val="22"/>
          <w:szCs w:val="22"/>
          <w:u w:color="000000"/>
        </w:rPr>
      </w:pPr>
      <w:r w:rsidRPr="00E05364">
        <w:rPr>
          <w:rFonts w:ascii="Times New Roman" w:hAnsi="Times New Roman" w:cs="Times New Roman"/>
          <w:sz w:val="16"/>
          <w:szCs w:val="16"/>
          <w:u w:color="000000"/>
        </w:rPr>
        <w:t xml:space="preserve">Web: </w:t>
      </w:r>
      <w:hyperlink r:id="rId8" w:history="1">
        <w:r w:rsidRPr="00E05364">
          <w:rPr>
            <w:rStyle w:val="Hyperlink0"/>
            <w:rFonts w:ascii="Times New Roman" w:hAnsi="Times New Roman" w:cs="Times New Roman"/>
          </w:rPr>
          <w:t>www.policlinico.pa.it</w:t>
        </w:r>
      </w:hyperlink>
    </w:p>
    <w:p w:rsidR="00E748AA" w:rsidRPr="00E05364" w:rsidRDefault="00E748AA" w:rsidP="00E05364">
      <w:pPr>
        <w:pStyle w:val="Didefault"/>
        <w:widowControl w:val="0"/>
        <w:suppressAutoHyphens/>
        <w:spacing w:before="0" w:after="200" w:line="360" w:lineRule="auto"/>
        <w:jc w:val="center"/>
        <w:rPr>
          <w:rStyle w:val="Nessuno"/>
          <w:rFonts w:ascii="Times New Roman" w:eastAsia="Verdana" w:hAnsi="Times New Roman" w:cs="Times New Roman"/>
          <w:b/>
          <w:bCs/>
          <w:u w:color="000000"/>
        </w:rPr>
      </w:pPr>
    </w:p>
    <w:p w:rsidR="00E748AA" w:rsidRDefault="00D61E14" w:rsidP="00E0536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ind w:left="1276" w:hanging="1276"/>
        <w:jc w:val="center"/>
        <w:rPr>
          <w:rStyle w:val="Nessuno"/>
          <w:rFonts w:ascii="Times New Roman" w:hAnsi="Times New Roman" w:cs="Times New Roman"/>
          <w:b/>
          <w:bCs/>
          <w:sz w:val="28"/>
          <w:szCs w:val="28"/>
          <w:u w:color="000000"/>
        </w:rPr>
      </w:pPr>
      <w:r w:rsidRPr="00E05364">
        <w:rPr>
          <w:rStyle w:val="Nessuno"/>
          <w:rFonts w:ascii="Times New Roman" w:hAnsi="Times New Roman" w:cs="Times New Roman"/>
          <w:b/>
          <w:bCs/>
          <w:sz w:val="28"/>
          <w:szCs w:val="28"/>
          <w:u w:color="000000"/>
        </w:rPr>
        <w:t>Dichiarazioni di accettazione indicatori della Normativa Antiriciclaggio</w:t>
      </w:r>
    </w:p>
    <w:p w:rsidR="000C0A54" w:rsidRPr="00E05364" w:rsidRDefault="000C0A54" w:rsidP="00E0536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ind w:left="1276" w:hanging="1276"/>
        <w:jc w:val="center"/>
        <w:rPr>
          <w:rStyle w:val="Nessuno"/>
          <w:rFonts w:ascii="Times New Roman" w:eastAsia="Arial" w:hAnsi="Times New Roman" w:cs="Times New Roman"/>
          <w:b/>
          <w:bCs/>
          <w:sz w:val="28"/>
          <w:szCs w:val="28"/>
          <w:u w:color="000000"/>
        </w:rPr>
      </w:pPr>
    </w:p>
    <w:p w:rsidR="00E748AA" w:rsidRPr="00E05364" w:rsidRDefault="00E05364" w:rsidP="00E0536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360" w:lineRule="auto"/>
        <w:jc w:val="both"/>
        <w:rPr>
          <w:rStyle w:val="Nessuno"/>
          <w:rFonts w:ascii="Times New Roman" w:eastAsia="Calibri" w:hAnsi="Times New Roman" w:cs="Times New Roman"/>
          <w:sz w:val="22"/>
          <w:szCs w:val="22"/>
          <w:u w:color="000000"/>
        </w:rPr>
      </w:pPr>
      <w:r w:rsidRPr="00E05364">
        <w:rPr>
          <w:rStyle w:val="Nessuno"/>
          <w:rFonts w:ascii="Times New Roman" w:hAnsi="Times New Roman" w:cs="Times New Roman"/>
          <w:b/>
          <w:bCs/>
          <w:sz w:val="20"/>
          <w:szCs w:val="20"/>
          <w:u w:color="000000"/>
        </w:rPr>
        <w:t xml:space="preserve">Oggetto: </w:t>
      </w:r>
      <w:r w:rsidRPr="00E05364">
        <w:rPr>
          <w:rStyle w:val="Nessuno"/>
          <w:rFonts w:ascii="Times New Roman" w:hAnsi="Times New Roman" w:cs="Times New Roman"/>
          <w:bCs/>
          <w:sz w:val="20"/>
          <w:szCs w:val="20"/>
          <w:u w:color="000000"/>
        </w:rPr>
        <w:t>Procedura aperta ai sensi degli artt.25 e 71 D.lgs. 36/2023 avente ad oggetto la fornitura triennale in service di sistemi a pressione topica negativa comprensivi di materiale di consumo per il trattamento delle lesioni cutanee acute e croniche, per le esigenze dell’A.O.U.P. “Paolo Giaccone” di Palermo, per la durata di tre anni, con eventuale opzione di proroga di 12 mesi e utilizzo quinto d’obbligo.</w:t>
      </w:r>
    </w:p>
    <w:p w:rsidR="00E748AA" w:rsidRPr="000C0A54" w:rsidRDefault="00D61E14" w:rsidP="000C0A5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360" w:lineRule="auto"/>
        <w:jc w:val="both"/>
        <w:rPr>
          <w:rStyle w:val="Nessuno"/>
          <w:rFonts w:ascii="Times New Roman" w:eastAsia="Cambria" w:hAnsi="Times New Roman" w:cs="Times New Roman"/>
          <w:sz w:val="22"/>
          <w:szCs w:val="22"/>
          <w:u w:color="000000"/>
        </w:rPr>
      </w:pPr>
      <w:r w:rsidRPr="00E05364">
        <w:rPr>
          <w:rStyle w:val="Nessuno"/>
          <w:rFonts w:ascii="Times New Roman" w:hAnsi="Times New Roman" w:cs="Times New Roman"/>
          <w:sz w:val="22"/>
          <w:szCs w:val="22"/>
          <w:u w:color="000000"/>
        </w:rPr>
        <w:t xml:space="preserve">CIG </w:t>
      </w:r>
      <w:r w:rsidRPr="00E05364">
        <w:rPr>
          <w:rStyle w:val="Nessuno"/>
          <w:rFonts w:ascii="Times New Roman" w:hAnsi="Times New Roman" w:cs="Times New Roman"/>
          <w:sz w:val="22"/>
          <w:szCs w:val="22"/>
          <w:u w:color="000000"/>
        </w:rPr>
        <w:t>………………………</w:t>
      </w:r>
      <w:r w:rsidR="00E05364" w:rsidRPr="00E05364">
        <w:rPr>
          <w:rStyle w:val="Nessuno"/>
          <w:rFonts w:ascii="Times New Roman" w:hAnsi="Times New Roman" w:cs="Times New Roman"/>
          <w:sz w:val="22"/>
          <w:szCs w:val="22"/>
          <w:u w:color="000000"/>
        </w:rPr>
        <w:t>..</w:t>
      </w:r>
    </w:p>
    <w:p w:rsidR="00E748AA" w:rsidRPr="00E05364" w:rsidRDefault="00D61E14" w:rsidP="00E0536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360" w:lineRule="auto"/>
        <w:ind w:firstLine="425"/>
        <w:jc w:val="both"/>
        <w:rPr>
          <w:rStyle w:val="Nessuno"/>
          <w:rFonts w:ascii="Times New Roman" w:eastAsia="Arial" w:hAnsi="Times New Roman" w:cs="Times New Roman"/>
          <w:sz w:val="20"/>
          <w:szCs w:val="20"/>
          <w:u w:color="000000"/>
        </w:rPr>
      </w:pPr>
      <w:r w:rsidRPr="00E05364">
        <w:rPr>
          <w:rStyle w:val="Nessuno"/>
          <w:rFonts w:ascii="Times New Roman" w:hAnsi="Times New Roman" w:cs="Times New Roman"/>
          <w:sz w:val="20"/>
          <w:szCs w:val="20"/>
          <w:u w:color="000000"/>
        </w:rPr>
        <w:t xml:space="preserve">Il </w:t>
      </w:r>
      <w:r w:rsidRPr="00E05364">
        <w:rPr>
          <w:rStyle w:val="Nessuno"/>
          <w:rFonts w:ascii="Times New Roman" w:hAnsi="Times New Roman" w:cs="Times New Roman"/>
          <w:sz w:val="20"/>
          <w:szCs w:val="20"/>
          <w:u w:color="000000"/>
        </w:rPr>
        <w:t>sottoscritto soggetto concorrente con la sottoscrizione del presente documento, dichiara di conoscere ed agire in conformit</w:t>
      </w:r>
      <w:r w:rsidRPr="00E05364">
        <w:rPr>
          <w:rStyle w:val="Nessuno"/>
          <w:rFonts w:ascii="Times New Roman" w:hAnsi="Times New Roman" w:cs="Times New Roman"/>
          <w:sz w:val="20"/>
          <w:szCs w:val="20"/>
          <w:u w:color="000000"/>
        </w:rPr>
        <w:t xml:space="preserve">à </w:t>
      </w:r>
      <w:r w:rsidRPr="00E05364">
        <w:rPr>
          <w:rStyle w:val="Nessuno"/>
          <w:rFonts w:ascii="Times New Roman" w:hAnsi="Times New Roman" w:cs="Times New Roman"/>
          <w:sz w:val="20"/>
          <w:szCs w:val="20"/>
          <w:u w:color="000000"/>
        </w:rPr>
        <w:t xml:space="preserve">alla normativa in oggetto di cui al D.lgs. 231/07 e </w:t>
      </w:r>
      <w:proofErr w:type="spellStart"/>
      <w:r w:rsidRPr="00E05364">
        <w:rPr>
          <w:rStyle w:val="Nessuno"/>
          <w:rFonts w:ascii="Times New Roman" w:hAnsi="Times New Roman" w:cs="Times New Roman"/>
          <w:sz w:val="20"/>
          <w:szCs w:val="20"/>
          <w:u w:color="000000"/>
        </w:rPr>
        <w:t>s.m.i.</w:t>
      </w:r>
      <w:proofErr w:type="spellEnd"/>
      <w:r w:rsidRPr="00E05364">
        <w:rPr>
          <w:rStyle w:val="Nessuno"/>
          <w:rFonts w:ascii="Times New Roman" w:hAnsi="Times New Roman" w:cs="Times New Roman"/>
          <w:sz w:val="20"/>
          <w:szCs w:val="20"/>
          <w:u w:color="000000"/>
        </w:rPr>
        <w:t>, L. 190/2012 e il DM Ministero degli Interni n. 90313 del 2015.</w:t>
      </w:r>
    </w:p>
    <w:p w:rsidR="00E748AA" w:rsidRPr="00E05364" w:rsidRDefault="00D61E14" w:rsidP="00E0536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ind w:firstLine="425"/>
        <w:jc w:val="both"/>
        <w:rPr>
          <w:rStyle w:val="Nessuno"/>
          <w:rFonts w:ascii="Times New Roman" w:eastAsia="Arial" w:hAnsi="Times New Roman" w:cs="Times New Roman"/>
          <w:sz w:val="20"/>
          <w:szCs w:val="20"/>
          <w:u w:color="000000"/>
        </w:rPr>
      </w:pPr>
      <w:r w:rsidRPr="00E05364">
        <w:rPr>
          <w:rStyle w:val="Nessuno"/>
          <w:rFonts w:ascii="Times New Roman" w:hAnsi="Times New Roman" w:cs="Times New Roman"/>
          <w:sz w:val="20"/>
          <w:szCs w:val="20"/>
          <w:u w:color="000000"/>
        </w:rPr>
        <w:t>L</w:t>
      </w:r>
      <w:r w:rsidRPr="00E05364">
        <w:rPr>
          <w:rStyle w:val="Nessuno"/>
          <w:rFonts w:ascii="Times New Roman" w:hAnsi="Times New Roman" w:cs="Times New Roman"/>
          <w:sz w:val="20"/>
          <w:szCs w:val="20"/>
          <w:u w:color="000000"/>
        </w:rPr>
        <w:t>’</w:t>
      </w:r>
      <w:r w:rsidRPr="00E05364">
        <w:rPr>
          <w:rStyle w:val="Nessuno"/>
          <w:rFonts w:ascii="Times New Roman" w:hAnsi="Times New Roman" w:cs="Times New Roman"/>
          <w:sz w:val="20"/>
          <w:szCs w:val="20"/>
          <w:u w:color="000000"/>
        </w:rPr>
        <w:t>A.O.U.</w:t>
      </w:r>
      <w:r w:rsidRPr="00E05364">
        <w:rPr>
          <w:rStyle w:val="Nessuno"/>
          <w:rFonts w:ascii="Times New Roman" w:hAnsi="Times New Roman" w:cs="Times New Roman"/>
          <w:sz w:val="20"/>
          <w:szCs w:val="20"/>
          <w:u w:color="000000"/>
        </w:rPr>
        <w:t>P Giaccone di Palermo, nell</w:t>
      </w:r>
      <w:r w:rsidRPr="00E05364">
        <w:rPr>
          <w:rStyle w:val="Nessuno"/>
          <w:rFonts w:ascii="Times New Roman" w:hAnsi="Times New Roman" w:cs="Times New Roman"/>
          <w:sz w:val="20"/>
          <w:szCs w:val="20"/>
          <w:u w:color="000000"/>
        </w:rPr>
        <w:t>’</w:t>
      </w:r>
      <w:r w:rsidRPr="00E05364">
        <w:rPr>
          <w:rStyle w:val="Nessuno"/>
          <w:rFonts w:ascii="Times New Roman" w:hAnsi="Times New Roman" w:cs="Times New Roman"/>
          <w:sz w:val="20"/>
          <w:szCs w:val="20"/>
          <w:u w:color="000000"/>
        </w:rPr>
        <w:t>ambito dei rapporti contrattuali, applica la normativa di cui sopra con particolare riferimento agli indicatori di anomalia di cui al DM 90313 sopra citato, ed in particolare:</w:t>
      </w:r>
    </w:p>
    <w:tbl>
      <w:tblPr>
        <w:tblStyle w:val="TableNormal"/>
        <w:tblW w:w="97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778"/>
      </w:tblGrid>
      <w:tr w:rsidR="00E748AA" w:rsidRPr="00E05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8AA" w:rsidRPr="00E05364" w:rsidRDefault="00D61E14" w:rsidP="00E05364">
            <w:pPr>
              <w:pStyle w:val="Didefault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after="60" w:line="360" w:lineRule="auto"/>
              <w:jc w:val="center"/>
              <w:rPr>
                <w:rFonts w:ascii="Times New Roman" w:hAnsi="Times New Roman" w:cs="Times New Roman"/>
              </w:rPr>
            </w:pPr>
            <w:r w:rsidRPr="00E05364">
              <w:rPr>
                <w:rStyle w:val="Nessuno"/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u w:color="000000"/>
              </w:rPr>
              <w:t>INDICATORE</w:t>
            </w:r>
          </w:p>
        </w:tc>
      </w:tr>
      <w:tr w:rsidR="00E748AA" w:rsidRPr="00E05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8AA" w:rsidRPr="00E05364" w:rsidRDefault="00D61E14" w:rsidP="00E05364">
            <w:pPr>
              <w:pStyle w:val="Didefault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after="60" w:line="360" w:lineRule="auto"/>
              <w:jc w:val="both"/>
              <w:rPr>
                <w:rFonts w:ascii="Times New Roman" w:hAnsi="Times New Roman" w:cs="Times New Roman"/>
              </w:rPr>
            </w:pPr>
            <w:r w:rsidRPr="00E05364">
              <w:rPr>
                <w:rStyle w:val="Nessuno"/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u w:color="000000"/>
              </w:rPr>
              <w:t xml:space="preserve">A. Indicatori di anomalia connessi con </w:t>
            </w:r>
            <w:r w:rsidRPr="00E05364">
              <w:rPr>
                <w:rStyle w:val="Nessuno"/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u w:color="000000"/>
              </w:rPr>
              <w:t>l'identit</w:t>
            </w:r>
            <w:r w:rsidRPr="00E05364">
              <w:rPr>
                <w:rStyle w:val="Nessuno"/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u w:color="000000"/>
              </w:rPr>
              <w:t xml:space="preserve">à </w:t>
            </w:r>
            <w:r w:rsidRPr="00E05364">
              <w:rPr>
                <w:rStyle w:val="Nessuno"/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u w:color="000000"/>
              </w:rPr>
              <w:t xml:space="preserve">o il comportamento del soggetto cui </w:t>
            </w:r>
            <w:r w:rsidRPr="00E05364">
              <w:rPr>
                <w:rStyle w:val="Nessuno"/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u w:color="000000"/>
              </w:rPr>
              <w:t xml:space="preserve">è </w:t>
            </w:r>
            <w:r w:rsidRPr="00E05364">
              <w:rPr>
                <w:rStyle w:val="Nessuno"/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u w:color="000000"/>
              </w:rPr>
              <w:t>riferita l'operazione</w:t>
            </w:r>
          </w:p>
        </w:tc>
      </w:tr>
      <w:tr w:rsidR="00E748AA" w:rsidRPr="00E05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8AA" w:rsidRPr="00E05364" w:rsidRDefault="00D61E14" w:rsidP="00E05364">
            <w:pPr>
              <w:pStyle w:val="Didefault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after="60" w:line="360" w:lineRule="auto"/>
              <w:jc w:val="both"/>
              <w:rPr>
                <w:rFonts w:ascii="Times New Roman" w:hAnsi="Times New Roman" w:cs="Times New Roman"/>
              </w:rPr>
            </w:pP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Il soggetto che richiede l'operazione risiede in una zona o in un territorio notoriamente considerati a rischio, in ragione tra l'altro dell'elevato grado di infiltrazione criminale, d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i economia sommersa o di degrado economico-istituzionale.</w:t>
            </w:r>
          </w:p>
        </w:tc>
      </w:tr>
      <w:tr w:rsidR="00E748AA" w:rsidRPr="00E05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8AA" w:rsidRPr="00E05364" w:rsidRDefault="00D61E14" w:rsidP="00E05364">
            <w:pPr>
              <w:pStyle w:val="Didefault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after="60" w:line="360" w:lineRule="auto"/>
              <w:jc w:val="both"/>
              <w:rPr>
                <w:rFonts w:ascii="Times New Roman" w:hAnsi="Times New Roman" w:cs="Times New Roman"/>
              </w:rPr>
            </w:pP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Il soggetto cui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è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riferita l'operazione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è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notoriamente contiguo (ad esempio, familiare, convivente ovvero associato) ovvero opera per conto di persone sottoposte a procedimenti penali o a misure di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 prevenzione patrimoniale o ad altri provvedimenti di sequestro.</w:t>
            </w:r>
          </w:p>
        </w:tc>
      </w:tr>
      <w:tr w:rsidR="00E748AA" w:rsidRPr="00E05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8AA" w:rsidRPr="00E05364" w:rsidRDefault="00D61E14" w:rsidP="00E05364">
            <w:pPr>
              <w:pStyle w:val="Didefault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after="60" w:line="360" w:lineRule="auto"/>
              <w:jc w:val="both"/>
              <w:rPr>
                <w:rFonts w:ascii="Times New Roman" w:hAnsi="Times New Roman" w:cs="Times New Roman"/>
              </w:rPr>
            </w:pP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lastRenderedPageBreak/>
              <w:t xml:space="preserve">Il soggetto cui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è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riferita l'operazione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è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un'impresa che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è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connessa a vario titolo a una persona con importanti cariche pubbliche a livello domestico e che improvvisamente registra un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notevole incremento del fatturato a livello nazionale o del mercato locale.</w:t>
            </w:r>
          </w:p>
        </w:tc>
      </w:tr>
      <w:tr w:rsidR="00E748AA" w:rsidRPr="00E05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8AA" w:rsidRPr="00E05364" w:rsidRDefault="00D61E14" w:rsidP="00E05364">
            <w:pPr>
              <w:pStyle w:val="Didefault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after="60" w:line="360" w:lineRule="auto"/>
              <w:jc w:val="both"/>
              <w:rPr>
                <w:rFonts w:ascii="Times New Roman" w:hAnsi="Times New Roman" w:cs="Times New Roman"/>
              </w:rPr>
            </w:pP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Il soggetto cui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è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riferita l'operazione risulta collegato con organizzazioni non profit ovvero con organizzazioni non governative che presentano tra loro connessioni non giustific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ate, quali ad esempio la condivisione dell'indirizzo, dei rappresentanti o del personale, ovvero la titolarit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à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di molteplici rapporti riconducibili a nominativi ricorrenti.</w:t>
            </w:r>
          </w:p>
        </w:tc>
      </w:tr>
      <w:tr w:rsidR="00E748AA" w:rsidRPr="00E05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8AA" w:rsidRPr="00E05364" w:rsidRDefault="00D61E14" w:rsidP="00E05364">
            <w:pPr>
              <w:pStyle w:val="Didefault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after="60" w:line="360" w:lineRule="auto"/>
              <w:jc w:val="both"/>
              <w:rPr>
                <w:rFonts w:ascii="Times New Roman" w:hAnsi="Times New Roman" w:cs="Times New Roman"/>
              </w:rPr>
            </w:pP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Il soggetto cui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è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riferita l'operazione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è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di recente costituzione, effettua una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intensa operativit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à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finanziaria, cessa improvvisamente l'attivit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à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e viene posto in liquidazione. Il soggetto che effettua ripetute richieste di operazioni mantiene invariati gli assetti gestionali e/o la propria operativit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à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, nonostante sia un'azienda siste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maticamente in perdita o comunque in difficolt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à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finanziaria.</w:t>
            </w:r>
          </w:p>
        </w:tc>
      </w:tr>
      <w:tr w:rsidR="00E748AA" w:rsidRPr="00E05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8AA" w:rsidRPr="00E05364" w:rsidRDefault="00D61E14" w:rsidP="00E05364">
            <w:pPr>
              <w:pStyle w:val="Didefault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after="60" w:line="360" w:lineRule="auto"/>
              <w:jc w:val="both"/>
              <w:rPr>
                <w:rFonts w:ascii="Times New Roman" w:hAnsi="Times New Roman" w:cs="Times New Roman"/>
              </w:rPr>
            </w:pP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Il soggetto cui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è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riferita l'operazione mostra di avere scarsa conoscenza della natura, dell'oggetto, dell'ammontare o dello scopo dell'operazione, ovvero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è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accompagnato da altri soggetti che si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 mostrano interessati all'operazione, generando il sospetto di agire non per conto proprio ma di terzi.</w:t>
            </w:r>
          </w:p>
        </w:tc>
      </w:tr>
    </w:tbl>
    <w:p w:rsidR="00E748AA" w:rsidRPr="00E05364" w:rsidRDefault="00E748AA" w:rsidP="00E0536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Style w:val="Nessuno"/>
          <w:rFonts w:ascii="Times New Roman" w:eastAsia="Arial" w:hAnsi="Times New Roman" w:cs="Times New Roman"/>
          <w:sz w:val="20"/>
          <w:szCs w:val="20"/>
          <w:u w:color="000000"/>
        </w:rPr>
      </w:pPr>
    </w:p>
    <w:p w:rsidR="00E748AA" w:rsidRPr="00E05364" w:rsidRDefault="00E748AA" w:rsidP="00E0536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60" w:line="360" w:lineRule="auto"/>
        <w:rPr>
          <w:rStyle w:val="Nessuno"/>
          <w:rFonts w:ascii="Times New Roman" w:eastAsia="Arial" w:hAnsi="Times New Roman" w:cs="Times New Roman"/>
          <w:sz w:val="20"/>
          <w:szCs w:val="20"/>
          <w:u w:color="000000"/>
        </w:rPr>
      </w:pPr>
    </w:p>
    <w:tbl>
      <w:tblPr>
        <w:tblStyle w:val="TableNormal"/>
        <w:tblW w:w="97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778"/>
      </w:tblGrid>
      <w:tr w:rsidR="00E748AA" w:rsidRPr="00E05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8AA" w:rsidRPr="00E05364" w:rsidRDefault="00D61E14" w:rsidP="00E05364">
            <w:pPr>
              <w:pStyle w:val="Didefault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after="60" w:line="360" w:lineRule="auto"/>
              <w:jc w:val="center"/>
              <w:rPr>
                <w:rFonts w:ascii="Times New Roman" w:hAnsi="Times New Roman" w:cs="Times New Roman"/>
              </w:rPr>
            </w:pPr>
            <w:r w:rsidRPr="00E05364">
              <w:rPr>
                <w:rStyle w:val="Nessuno"/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u w:color="000000"/>
              </w:rPr>
              <w:t>INDICATORE</w:t>
            </w:r>
          </w:p>
        </w:tc>
      </w:tr>
      <w:tr w:rsidR="00E748AA" w:rsidRPr="00E05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8AA" w:rsidRPr="00E05364" w:rsidRDefault="00D61E14" w:rsidP="00E05364">
            <w:pPr>
              <w:pStyle w:val="Didefault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after="60" w:line="360" w:lineRule="auto"/>
              <w:jc w:val="both"/>
              <w:rPr>
                <w:rFonts w:ascii="Times New Roman" w:hAnsi="Times New Roman" w:cs="Times New Roman"/>
              </w:rPr>
            </w:pPr>
            <w:r w:rsidRPr="00E05364">
              <w:rPr>
                <w:rStyle w:val="Nessuno"/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u w:color="000000"/>
              </w:rPr>
              <w:t>B. Indicatori di anomalia connessi con le modalit</w:t>
            </w:r>
            <w:r w:rsidRPr="00E05364">
              <w:rPr>
                <w:rStyle w:val="Nessuno"/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u w:color="000000"/>
              </w:rPr>
              <w:t xml:space="preserve">à </w:t>
            </w:r>
            <w:r w:rsidRPr="00E05364">
              <w:rPr>
                <w:rStyle w:val="Nessuno"/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u w:color="000000"/>
              </w:rPr>
              <w:t>(di richiesta o esecuzione) delle operazioni</w:t>
            </w:r>
          </w:p>
        </w:tc>
      </w:tr>
      <w:tr w:rsidR="00E748AA" w:rsidRPr="00E05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8AA" w:rsidRPr="00E05364" w:rsidRDefault="00D61E14" w:rsidP="00E05364">
            <w:pPr>
              <w:pStyle w:val="Didefault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after="60" w:line="360" w:lineRule="auto"/>
              <w:jc w:val="both"/>
              <w:rPr>
                <w:rFonts w:ascii="Times New Roman" w:hAnsi="Times New Roman" w:cs="Times New Roman"/>
              </w:rPr>
            </w:pP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L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’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impiego di disponibilit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à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che appaiono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del tutto sproporzionate rispetto al profilo economico-patrimoniale del soggetto (ad esempio, operazioni richieste o eseguite da soggetti con "basso profilo fiscale" o che hanno omesso di adempiere agli obblighi tributari).</w:t>
            </w:r>
          </w:p>
        </w:tc>
      </w:tr>
      <w:tr w:rsidR="00E748AA" w:rsidRPr="00E05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8AA" w:rsidRPr="00E05364" w:rsidRDefault="00D61E14" w:rsidP="00E05364">
            <w:pPr>
              <w:pStyle w:val="Didefault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after="60" w:line="360" w:lineRule="auto"/>
              <w:jc w:val="both"/>
              <w:rPr>
                <w:rFonts w:ascii="Times New Roman" w:hAnsi="Times New Roman" w:cs="Times New Roman"/>
              </w:rPr>
            </w:pP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Operazioni richieste o effettua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te da pi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ù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soggetti recanti lo stesso indirizzo ovvero la medesima domiciliazione fiscale, specie se tale indirizzo appartiene anche a una societ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à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commerciale e </w:t>
            </w:r>
            <w:proofErr w:type="spellStart"/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cio'</w:t>
            </w:r>
            <w:proofErr w:type="spellEnd"/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 appare incoerente rispetto all'attivit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à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dichiarata dagli stessi. </w:t>
            </w:r>
          </w:p>
        </w:tc>
      </w:tr>
      <w:tr w:rsidR="00E748AA" w:rsidRPr="00E05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8AA" w:rsidRPr="00E05364" w:rsidRDefault="00D61E14" w:rsidP="00E05364">
            <w:pPr>
              <w:pStyle w:val="Didefault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after="60" w:line="360" w:lineRule="auto"/>
              <w:jc w:val="both"/>
              <w:rPr>
                <w:rFonts w:ascii="Times New Roman" w:hAnsi="Times New Roman" w:cs="Times New Roman"/>
              </w:rPr>
            </w:pP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Frequente e inconsueto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rilascio di deleghe o procure al fine di evitare contatti diretti ovvero utilizzo di indirizzi, anche postali, diversi dal domicilio, dalla residenza o dalla sede, o comunque ricorso ad altre forme di domiciliazione di comodo.</w:t>
            </w:r>
          </w:p>
        </w:tc>
      </w:tr>
      <w:tr w:rsidR="00E748AA" w:rsidRPr="00E05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8AA" w:rsidRPr="00E05364" w:rsidRDefault="00D61E14" w:rsidP="00E05364">
            <w:pPr>
              <w:pStyle w:val="Didefault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after="60" w:line="360" w:lineRule="auto"/>
              <w:jc w:val="both"/>
              <w:rPr>
                <w:rFonts w:ascii="Times New Roman" w:hAnsi="Times New Roman" w:cs="Times New Roman"/>
              </w:rPr>
            </w:pP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Richiesta di operazione a un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 ufficio della pubblica amministrazione dislocato in localit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à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del tutto estranea all'area di interesse dell'attivit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à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del soggetto cui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è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riferita l'operazione, specie se molto distante dalla residenza, dal domicilio o dalla sede effettiva.</w:t>
            </w:r>
          </w:p>
        </w:tc>
      </w:tr>
      <w:tr w:rsidR="00E748AA" w:rsidRPr="00E05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8AA" w:rsidRPr="00E05364" w:rsidRDefault="00D61E14" w:rsidP="00E05364">
            <w:pPr>
              <w:pStyle w:val="Didefault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after="60" w:line="360" w:lineRule="auto"/>
              <w:jc w:val="both"/>
              <w:rPr>
                <w:rFonts w:ascii="Times New Roman" w:hAnsi="Times New Roman" w:cs="Times New Roman"/>
              </w:rPr>
            </w:pP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lastRenderedPageBreak/>
              <w:t>Operazioni ripet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ute, di importo significativo, effettuate in contropartita con societ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à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che risultano costituite di recente e hanno un oggetto sociale generico o incompatibile con l'attivit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à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del soggetto che richiede o esegue l'operazione (ad esempio, nel caso di rapporti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ripetuti fra appaltatori e subappaltatori "di comodo").</w:t>
            </w:r>
          </w:p>
        </w:tc>
      </w:tr>
    </w:tbl>
    <w:p w:rsidR="00E748AA" w:rsidRPr="00E05364" w:rsidRDefault="00E748AA" w:rsidP="00E0536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60" w:line="360" w:lineRule="auto"/>
        <w:rPr>
          <w:rStyle w:val="Nessuno"/>
          <w:rFonts w:ascii="Times New Roman" w:eastAsia="Arial" w:hAnsi="Times New Roman" w:cs="Times New Roman"/>
          <w:sz w:val="20"/>
          <w:szCs w:val="20"/>
          <w:u w:color="000000"/>
        </w:rPr>
      </w:pPr>
    </w:p>
    <w:p w:rsidR="00E748AA" w:rsidRPr="00E05364" w:rsidRDefault="00E748AA" w:rsidP="00E0536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60" w:line="360" w:lineRule="auto"/>
        <w:ind w:firstLine="426"/>
        <w:rPr>
          <w:rStyle w:val="Nessuno"/>
          <w:rFonts w:ascii="Times New Roman" w:eastAsia="Arial" w:hAnsi="Times New Roman" w:cs="Times New Roman"/>
          <w:sz w:val="20"/>
          <w:szCs w:val="20"/>
          <w:u w:color="000000"/>
        </w:rPr>
      </w:pPr>
    </w:p>
    <w:tbl>
      <w:tblPr>
        <w:tblStyle w:val="TableNormal"/>
        <w:tblW w:w="97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778"/>
      </w:tblGrid>
      <w:tr w:rsidR="00E748AA" w:rsidRPr="00E05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8AA" w:rsidRPr="00E05364" w:rsidRDefault="00D61E14" w:rsidP="00E05364">
            <w:pPr>
              <w:pStyle w:val="Didefault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after="60" w:line="360" w:lineRule="auto"/>
              <w:jc w:val="center"/>
              <w:rPr>
                <w:rFonts w:ascii="Times New Roman" w:hAnsi="Times New Roman" w:cs="Times New Roman"/>
              </w:rPr>
            </w:pPr>
            <w:r w:rsidRPr="00E05364">
              <w:rPr>
                <w:rStyle w:val="Nessuno"/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u w:color="000000"/>
              </w:rPr>
              <w:t>INDICATORE</w:t>
            </w:r>
          </w:p>
        </w:tc>
      </w:tr>
      <w:tr w:rsidR="00E748AA" w:rsidRPr="00E05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8AA" w:rsidRPr="00E05364" w:rsidRDefault="00D61E14" w:rsidP="00E05364">
            <w:pPr>
              <w:pStyle w:val="Didefault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after="60" w:line="360" w:lineRule="auto"/>
              <w:jc w:val="both"/>
              <w:rPr>
                <w:rFonts w:ascii="Times New Roman" w:hAnsi="Times New Roman" w:cs="Times New Roman"/>
              </w:rPr>
            </w:pPr>
            <w:r w:rsidRPr="00E05364">
              <w:rPr>
                <w:rStyle w:val="Nessuno"/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u w:color="000000"/>
              </w:rPr>
              <w:t>C. Indicatori specifici per settore di attivit</w:t>
            </w:r>
            <w:r w:rsidRPr="00E05364">
              <w:rPr>
                <w:rStyle w:val="Nessuno"/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u w:color="000000"/>
              </w:rPr>
              <w:t xml:space="preserve">à </w:t>
            </w:r>
            <w:r w:rsidRPr="00E05364">
              <w:rPr>
                <w:rStyle w:val="Nessuno"/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u w:color="000000"/>
              </w:rPr>
              <w:t xml:space="preserve">- Settore appalti e contratti pubblici </w:t>
            </w:r>
          </w:p>
        </w:tc>
      </w:tr>
      <w:tr w:rsidR="00E748AA" w:rsidRPr="00E05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8AA" w:rsidRPr="00E05364" w:rsidRDefault="00D61E14" w:rsidP="00E05364">
            <w:pPr>
              <w:pStyle w:val="Didefault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after="60" w:line="360" w:lineRule="auto"/>
              <w:jc w:val="both"/>
              <w:rPr>
                <w:rFonts w:ascii="Times New Roman" w:hAnsi="Times New Roman" w:cs="Times New Roman"/>
              </w:rPr>
            </w:pP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Partecipazione a gara per la realizzazione di lavori pubblici o di pubblica utilit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à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, specie se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non programmati, in assenza dei necessari requisiti (soggettivi, economici, tecnico-realizzativi, organizzativi e gestionali), con apporto di rilevanti mezzi finanziari privati, specie se di incerta provenienza o non compatibili con il profilo economico-pa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trimoniale dell'impresa, ovvero con una forte disponibilit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à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di anticipazioni finanziarie e particolari garanzie di rendimento prive di idonea giustificazione.</w:t>
            </w:r>
          </w:p>
        </w:tc>
      </w:tr>
      <w:tr w:rsidR="00E748AA" w:rsidRPr="00E05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8AA" w:rsidRPr="00E05364" w:rsidRDefault="00D61E14" w:rsidP="00E05364">
            <w:pPr>
              <w:pStyle w:val="Didefault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after="60" w:line="360" w:lineRule="auto"/>
              <w:jc w:val="both"/>
              <w:rPr>
                <w:rFonts w:ascii="Times New Roman" w:hAnsi="Times New Roman" w:cs="Times New Roman"/>
              </w:rPr>
            </w:pP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Partecipazione a procedure di affidamento di lavori pubblici, servizi e forniture, in assenza di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 qualsivoglia convenienza economica all'esecuzione del contratto, anche con riferimento alla dimensione aziendale dell'operatore e alla localit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à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di svolgimento della prestazione.</w:t>
            </w:r>
          </w:p>
        </w:tc>
      </w:tr>
      <w:tr w:rsidR="00E748AA" w:rsidRPr="00E05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8AA" w:rsidRPr="00E05364" w:rsidRDefault="00D61E14" w:rsidP="00E05364">
            <w:pPr>
              <w:pStyle w:val="Didefault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after="60" w:line="360" w:lineRule="auto"/>
              <w:jc w:val="both"/>
              <w:rPr>
                <w:rFonts w:ascii="Times New Roman" w:hAnsi="Times New Roman" w:cs="Times New Roman"/>
              </w:rPr>
            </w:pP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Partecipazione a procedure di affidamento di lavori pubblici, servizi e forn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iture da parte di un raggruppamento temporaneo di imprese, costituito da un numero di partecipanti del tutto sproporzionato in relazione al valore economico e alle prestazioni oggetto del contratto, specie se il singolo partecipante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è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a sua volta riunito,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raggruppato o consorziato. </w:t>
            </w:r>
          </w:p>
        </w:tc>
      </w:tr>
      <w:tr w:rsidR="00E748AA" w:rsidRPr="00E05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8AA" w:rsidRPr="00E05364" w:rsidRDefault="00D61E14" w:rsidP="00E05364">
            <w:pPr>
              <w:pStyle w:val="Didefault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after="60" w:line="360" w:lineRule="auto"/>
              <w:jc w:val="both"/>
              <w:rPr>
                <w:rFonts w:ascii="Times New Roman" w:hAnsi="Times New Roman" w:cs="Times New Roman"/>
              </w:rPr>
            </w:pP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Partecipazione a procedure di affidamento di lavori pubblici, servizi e forniture da parte di una rete di imprese il cui programma comune non contempla tale partecipazione tra i propri scopi strategici. </w:t>
            </w:r>
          </w:p>
        </w:tc>
      </w:tr>
      <w:tr w:rsidR="00E748AA" w:rsidRPr="00E05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8AA" w:rsidRPr="00E05364" w:rsidRDefault="00D61E14" w:rsidP="00E05364">
            <w:pPr>
              <w:pStyle w:val="Didefault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after="60" w:line="360" w:lineRule="auto"/>
              <w:jc w:val="both"/>
              <w:rPr>
                <w:rFonts w:ascii="Times New Roman" w:hAnsi="Times New Roman" w:cs="Times New Roman"/>
              </w:rPr>
            </w:pP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Partecipazione a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procedure di affidamento di lavori pubblici, servizi e forniture mediante ricorso al meccanismo dell'avvalimento plurimo o frazionato, ai fini del raggiungimento della qualificazione richiesta per l'aggiudicazione della gara, qualora il concorrente non dim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ostri l'effettiva disponibilit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à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dei requisiti facenti capo all'impresa avvalsa, necessari all'esecuzione dell'appalto, ovvero qualora dal contratto di avvalimento o da altri elementi assunti nel corso del procedimento se ne desuma l'eccessiva onerosit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à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ovv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ero l'irragionevolezza dello stesso da parte del concorrente.</w:t>
            </w:r>
          </w:p>
        </w:tc>
      </w:tr>
      <w:tr w:rsidR="00E748AA" w:rsidRPr="00E05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8AA" w:rsidRPr="00E05364" w:rsidRDefault="00D61E14" w:rsidP="00E05364">
            <w:pPr>
              <w:pStyle w:val="Didefault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after="60" w:line="360" w:lineRule="auto"/>
              <w:jc w:val="both"/>
              <w:rPr>
                <w:rFonts w:ascii="Times New Roman" w:hAnsi="Times New Roman" w:cs="Times New Roman"/>
              </w:rPr>
            </w:pP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Partecipazione a procedure di affidamento di lavori pubblici, servizi e forniture da parte di soggetti che, nel corso dell'espletamento della gara, ovvero della successiva esecuzione,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realizzano operazioni di cessione, affitto di azienda, o di un suo ramo, ovvero di trasformazione, fusione o scissione della societ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à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, prive di giustificazione.</w:t>
            </w:r>
          </w:p>
        </w:tc>
      </w:tr>
      <w:tr w:rsidR="00E748AA" w:rsidRPr="00E05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8AA" w:rsidRPr="00E05364" w:rsidRDefault="00D61E14" w:rsidP="00E05364">
            <w:pPr>
              <w:pStyle w:val="Didefault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after="60" w:line="360" w:lineRule="auto"/>
              <w:jc w:val="both"/>
              <w:rPr>
                <w:rFonts w:ascii="Times New Roman" w:hAnsi="Times New Roman" w:cs="Times New Roman"/>
              </w:rPr>
            </w:pP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lastRenderedPageBreak/>
              <w:t>Presentazione di offerta che presenta un ribasso sull'importo a base di gara particolarmente el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evato nei casi in cui sia stabilito un criterio di aggiudicazione al prezzo pi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ù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basso, ovvero che risulta anormalmente bassa sulla base degli elementi specifici acquisiti dalla stazione appaltante, specie se il contratto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è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>caratterizzato da complessit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à </w:t>
            </w:r>
            <w:r w:rsidRPr="00E05364">
              <w:rPr>
                <w:rStyle w:val="Nessuno"/>
                <w:rFonts w:ascii="Times New Roman" w:hAnsi="Times New Roman" w:cs="Times New Roman"/>
                <w:kern w:val="2"/>
                <w:sz w:val="20"/>
                <w:szCs w:val="20"/>
                <w:u w:color="000000"/>
              </w:rPr>
              <w:t xml:space="preserve">elevata. </w:t>
            </w:r>
          </w:p>
        </w:tc>
      </w:tr>
    </w:tbl>
    <w:p w:rsidR="00E748AA" w:rsidRPr="00E05364" w:rsidRDefault="00E748AA" w:rsidP="00E0536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60" w:line="360" w:lineRule="auto"/>
        <w:rPr>
          <w:rStyle w:val="Nessuno"/>
          <w:rFonts w:ascii="Times New Roman" w:eastAsia="Arial" w:hAnsi="Times New Roman" w:cs="Times New Roman"/>
          <w:sz w:val="20"/>
          <w:szCs w:val="20"/>
          <w:u w:color="000000"/>
        </w:rPr>
      </w:pPr>
    </w:p>
    <w:p w:rsidR="00E748AA" w:rsidRPr="00E05364" w:rsidRDefault="00D61E14" w:rsidP="00E05364">
      <w:pPr>
        <w:pStyle w:val="Didefault"/>
        <w:widowControl w:val="0"/>
        <w:tabs>
          <w:tab w:val="center" w:pos="1985"/>
          <w:tab w:val="center" w:pos="7088"/>
          <w:tab w:val="left" w:pos="7788"/>
          <w:tab w:val="left" w:pos="8496"/>
          <w:tab w:val="left" w:pos="9204"/>
        </w:tabs>
        <w:spacing w:before="0" w:line="360" w:lineRule="auto"/>
        <w:rPr>
          <w:rStyle w:val="Nessuno"/>
          <w:rFonts w:ascii="Times New Roman" w:eastAsia="Arial" w:hAnsi="Times New Roman" w:cs="Times New Roman"/>
          <w:sz w:val="20"/>
          <w:szCs w:val="20"/>
          <w:u w:color="000000"/>
        </w:rPr>
      </w:pPr>
      <w:r w:rsidRPr="00E05364">
        <w:rPr>
          <w:rStyle w:val="Nessuno"/>
          <w:rFonts w:ascii="Times New Roman" w:eastAsia="Arial" w:hAnsi="Times New Roman" w:cs="Times New Roman"/>
          <w:sz w:val="20"/>
          <w:szCs w:val="20"/>
          <w:u w:color="000000"/>
        </w:rPr>
        <w:tab/>
      </w:r>
    </w:p>
    <w:p w:rsidR="00E748AA" w:rsidRPr="00E05364" w:rsidRDefault="00E748AA" w:rsidP="00E05364">
      <w:pPr>
        <w:pStyle w:val="Didefault"/>
        <w:widowControl w:val="0"/>
        <w:tabs>
          <w:tab w:val="center" w:pos="1985"/>
          <w:tab w:val="center" w:pos="7088"/>
          <w:tab w:val="left" w:pos="7788"/>
          <w:tab w:val="left" w:pos="8496"/>
          <w:tab w:val="left" w:pos="9204"/>
        </w:tabs>
        <w:spacing w:before="0" w:line="360" w:lineRule="auto"/>
        <w:rPr>
          <w:rStyle w:val="Nessuno"/>
          <w:rFonts w:ascii="Times New Roman" w:eastAsia="Arial" w:hAnsi="Times New Roman" w:cs="Times New Roman"/>
          <w:sz w:val="20"/>
          <w:szCs w:val="20"/>
          <w:u w:color="000000"/>
        </w:rPr>
      </w:pPr>
    </w:p>
    <w:p w:rsidR="00E748AA" w:rsidRPr="00E05364" w:rsidRDefault="00D61E14" w:rsidP="00E05364">
      <w:pPr>
        <w:pStyle w:val="Didefault"/>
        <w:widowControl w:val="0"/>
        <w:tabs>
          <w:tab w:val="center" w:pos="1985"/>
          <w:tab w:val="center" w:pos="7088"/>
          <w:tab w:val="left" w:pos="7788"/>
          <w:tab w:val="left" w:pos="8496"/>
          <w:tab w:val="left" w:pos="9204"/>
        </w:tabs>
        <w:spacing w:before="0" w:line="360" w:lineRule="auto"/>
        <w:rPr>
          <w:rStyle w:val="Nessuno"/>
          <w:rFonts w:ascii="Times New Roman" w:eastAsia="Arial" w:hAnsi="Times New Roman" w:cs="Times New Roman"/>
          <w:sz w:val="20"/>
          <w:szCs w:val="20"/>
          <w:u w:color="000000"/>
        </w:rPr>
      </w:pPr>
      <w:r w:rsidRPr="00E05364">
        <w:rPr>
          <w:rStyle w:val="Nessuno"/>
          <w:rFonts w:ascii="Times New Roman" w:hAnsi="Times New Roman" w:cs="Times New Roman"/>
          <w:sz w:val="20"/>
          <w:szCs w:val="20"/>
          <w:u w:color="000000"/>
        </w:rPr>
        <w:t xml:space="preserve">          TIMBRO DELLA SOCIETA</w:t>
      </w:r>
      <w:r w:rsidRPr="00E05364">
        <w:rPr>
          <w:rStyle w:val="Nessuno"/>
          <w:rFonts w:ascii="Times New Roman" w:hAnsi="Times New Roman" w:cs="Times New Roman"/>
          <w:sz w:val="20"/>
          <w:szCs w:val="20"/>
          <w:u w:color="000000"/>
        </w:rPr>
        <w:t xml:space="preserve">’ </w:t>
      </w:r>
      <w:r w:rsidRPr="00E05364">
        <w:rPr>
          <w:rStyle w:val="Nessuno"/>
          <w:rFonts w:ascii="Times New Roman" w:hAnsi="Times New Roman" w:cs="Times New Roman"/>
          <w:sz w:val="20"/>
          <w:szCs w:val="20"/>
          <w:u w:color="000000"/>
        </w:rPr>
        <w:t xml:space="preserve">e </w:t>
      </w:r>
      <w:r w:rsidRPr="00E05364">
        <w:rPr>
          <w:rStyle w:val="Nessuno"/>
          <w:rFonts w:ascii="Times New Roman" w:hAnsi="Times New Roman" w:cs="Times New Roman"/>
          <w:sz w:val="20"/>
          <w:szCs w:val="20"/>
          <w:u w:color="000000"/>
        </w:rPr>
        <w:tab/>
        <w:t>Il RUP</w:t>
      </w:r>
    </w:p>
    <w:p w:rsidR="00E748AA" w:rsidRPr="00E05364" w:rsidRDefault="00D61E14" w:rsidP="00E05364">
      <w:pPr>
        <w:pStyle w:val="Didefault"/>
        <w:widowControl w:val="0"/>
        <w:tabs>
          <w:tab w:val="center" w:pos="1985"/>
          <w:tab w:val="center" w:pos="7088"/>
          <w:tab w:val="left" w:pos="7788"/>
          <w:tab w:val="left" w:pos="8496"/>
          <w:tab w:val="left" w:pos="9204"/>
        </w:tabs>
        <w:spacing w:before="0" w:line="360" w:lineRule="auto"/>
        <w:rPr>
          <w:rStyle w:val="Nessuno"/>
          <w:rFonts w:ascii="Times New Roman" w:eastAsia="Arial" w:hAnsi="Times New Roman" w:cs="Times New Roman"/>
          <w:sz w:val="20"/>
          <w:szCs w:val="20"/>
          <w:u w:color="000000"/>
        </w:rPr>
      </w:pPr>
      <w:r w:rsidRPr="00E05364">
        <w:rPr>
          <w:rStyle w:val="Nessuno"/>
          <w:rFonts w:ascii="Times New Roman" w:eastAsia="Arial" w:hAnsi="Times New Roman" w:cs="Times New Roman"/>
          <w:sz w:val="20"/>
          <w:szCs w:val="20"/>
          <w:u w:color="000000"/>
        </w:rPr>
        <w:tab/>
        <w:t>FIRMA DEL LEGALE RAPPRESENTANTE</w:t>
      </w:r>
      <w:r w:rsidRPr="00E05364">
        <w:rPr>
          <w:rStyle w:val="Nessuno"/>
          <w:rFonts w:ascii="Times New Roman" w:eastAsia="Arial" w:hAnsi="Times New Roman" w:cs="Times New Roman"/>
          <w:sz w:val="20"/>
          <w:szCs w:val="20"/>
          <w:u w:color="000000"/>
        </w:rPr>
        <w:tab/>
      </w:r>
    </w:p>
    <w:p w:rsidR="00E748AA" w:rsidRPr="00E05364" w:rsidRDefault="00D61E14" w:rsidP="00E05364">
      <w:pPr>
        <w:pStyle w:val="Didefault"/>
        <w:widowControl w:val="0"/>
        <w:tabs>
          <w:tab w:val="center" w:pos="1985"/>
          <w:tab w:val="center" w:pos="7088"/>
          <w:tab w:val="left" w:pos="7788"/>
          <w:tab w:val="left" w:pos="8496"/>
          <w:tab w:val="left" w:pos="9204"/>
        </w:tabs>
        <w:spacing w:before="0" w:line="360" w:lineRule="auto"/>
        <w:rPr>
          <w:rStyle w:val="Nessuno"/>
          <w:rFonts w:ascii="Times New Roman" w:eastAsia="Arial" w:hAnsi="Times New Roman" w:cs="Times New Roman"/>
          <w:sz w:val="20"/>
          <w:szCs w:val="20"/>
          <w:u w:color="000000"/>
        </w:rPr>
      </w:pPr>
      <w:r w:rsidRPr="00E05364">
        <w:rPr>
          <w:rStyle w:val="Nessuno"/>
          <w:rFonts w:ascii="Times New Roman" w:eastAsia="Arial" w:hAnsi="Times New Roman" w:cs="Times New Roman"/>
          <w:sz w:val="20"/>
          <w:szCs w:val="20"/>
          <w:u w:color="000000"/>
        </w:rPr>
        <w:tab/>
        <w:t>__________________________________</w:t>
      </w:r>
      <w:r w:rsidRPr="00E05364">
        <w:rPr>
          <w:rStyle w:val="Nessuno"/>
          <w:rFonts w:ascii="Times New Roman" w:eastAsia="Arial" w:hAnsi="Times New Roman" w:cs="Times New Roman"/>
          <w:sz w:val="20"/>
          <w:szCs w:val="20"/>
          <w:u w:color="000000"/>
        </w:rPr>
        <w:tab/>
      </w:r>
    </w:p>
    <w:p w:rsidR="00E748AA" w:rsidRPr="00E05364" w:rsidRDefault="00E748AA" w:rsidP="00E05364">
      <w:pPr>
        <w:pStyle w:val="Didefault"/>
        <w:widowControl w:val="0"/>
        <w:tabs>
          <w:tab w:val="center" w:pos="1985"/>
          <w:tab w:val="center" w:pos="7088"/>
          <w:tab w:val="left" w:pos="7788"/>
          <w:tab w:val="left" w:pos="8496"/>
          <w:tab w:val="left" w:pos="9204"/>
        </w:tabs>
        <w:spacing w:before="0" w:line="360" w:lineRule="auto"/>
        <w:rPr>
          <w:rStyle w:val="Nessuno"/>
          <w:rFonts w:ascii="Times New Roman" w:eastAsia="Arial" w:hAnsi="Times New Roman" w:cs="Times New Roman"/>
          <w:sz w:val="20"/>
          <w:szCs w:val="20"/>
          <w:u w:color="000000"/>
        </w:rPr>
      </w:pPr>
    </w:p>
    <w:p w:rsidR="00E748AA" w:rsidRPr="00E05364" w:rsidRDefault="00E748AA" w:rsidP="00E05364">
      <w:pPr>
        <w:pStyle w:val="Didefault"/>
        <w:widowControl w:val="0"/>
        <w:tabs>
          <w:tab w:val="center" w:pos="1985"/>
          <w:tab w:val="center" w:pos="7088"/>
          <w:tab w:val="left" w:pos="7788"/>
          <w:tab w:val="left" w:pos="8496"/>
          <w:tab w:val="left" w:pos="9204"/>
        </w:tabs>
        <w:spacing w:before="0" w:line="360" w:lineRule="auto"/>
        <w:rPr>
          <w:rStyle w:val="Nessuno"/>
          <w:rFonts w:ascii="Times New Roman" w:eastAsia="Arial" w:hAnsi="Times New Roman" w:cs="Times New Roman"/>
          <w:sz w:val="20"/>
          <w:szCs w:val="20"/>
          <w:u w:color="000000"/>
        </w:rPr>
      </w:pPr>
    </w:p>
    <w:p w:rsidR="00E748AA" w:rsidRPr="00E05364" w:rsidRDefault="00E748AA" w:rsidP="00E05364">
      <w:pPr>
        <w:pStyle w:val="Titolo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60" w:lineRule="auto"/>
        <w:jc w:val="center"/>
        <w:rPr>
          <w:rStyle w:val="Nessuno"/>
          <w:rFonts w:ascii="Times New Roman" w:eastAsia="Arial" w:hAnsi="Times New Roman" w:cs="Times New Roman"/>
          <w:kern w:val="2"/>
          <w:sz w:val="20"/>
          <w:szCs w:val="20"/>
          <w:u w:color="000000"/>
        </w:rPr>
      </w:pPr>
    </w:p>
    <w:p w:rsidR="00E748AA" w:rsidRDefault="00E748AA" w:rsidP="00E05364">
      <w:pPr>
        <w:pStyle w:val="Titolo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60" w:lineRule="auto"/>
        <w:jc w:val="center"/>
        <w:rPr>
          <w:rStyle w:val="Nessuno"/>
          <w:rFonts w:ascii="Times New Roman" w:eastAsia="Arial" w:hAnsi="Times New Roman" w:cs="Times New Roman"/>
          <w:kern w:val="2"/>
          <w:sz w:val="20"/>
          <w:szCs w:val="20"/>
          <w:u w:color="000000"/>
        </w:rPr>
      </w:pPr>
    </w:p>
    <w:p w:rsidR="000C0A54" w:rsidRDefault="000C0A54" w:rsidP="000C0A54">
      <w:pPr>
        <w:pStyle w:val="Corpo"/>
      </w:pPr>
    </w:p>
    <w:p w:rsidR="000C0A54" w:rsidRDefault="000C0A54" w:rsidP="000C0A54">
      <w:pPr>
        <w:pStyle w:val="Corpo"/>
      </w:pPr>
    </w:p>
    <w:p w:rsidR="000C0A54" w:rsidRDefault="000C0A54" w:rsidP="000C0A54">
      <w:pPr>
        <w:pStyle w:val="Corpo"/>
      </w:pPr>
    </w:p>
    <w:p w:rsidR="000C0A54" w:rsidRDefault="000C0A54" w:rsidP="000C0A54">
      <w:pPr>
        <w:pStyle w:val="Corpo"/>
      </w:pPr>
    </w:p>
    <w:p w:rsidR="000C0A54" w:rsidRDefault="000C0A54" w:rsidP="000C0A54">
      <w:pPr>
        <w:pStyle w:val="Corpo"/>
      </w:pPr>
    </w:p>
    <w:p w:rsidR="000C0A54" w:rsidRDefault="000C0A54" w:rsidP="000C0A54">
      <w:pPr>
        <w:pStyle w:val="Corpo"/>
      </w:pPr>
    </w:p>
    <w:p w:rsidR="000C0A54" w:rsidRDefault="000C0A54" w:rsidP="000C0A54">
      <w:pPr>
        <w:pStyle w:val="Corpo"/>
      </w:pPr>
    </w:p>
    <w:p w:rsidR="000C0A54" w:rsidRDefault="000C0A54" w:rsidP="000C0A54">
      <w:pPr>
        <w:pStyle w:val="Corpo"/>
      </w:pPr>
    </w:p>
    <w:p w:rsidR="000C0A54" w:rsidRDefault="000C0A54" w:rsidP="000C0A54">
      <w:pPr>
        <w:pStyle w:val="Corpo"/>
      </w:pPr>
    </w:p>
    <w:p w:rsidR="000C0A54" w:rsidRDefault="000C0A54" w:rsidP="000C0A54">
      <w:pPr>
        <w:pStyle w:val="Corpo"/>
      </w:pPr>
    </w:p>
    <w:p w:rsidR="000C0A54" w:rsidRDefault="000C0A54" w:rsidP="000C0A54">
      <w:pPr>
        <w:pStyle w:val="Corpo"/>
      </w:pPr>
    </w:p>
    <w:p w:rsidR="000C0A54" w:rsidRDefault="000C0A54" w:rsidP="000C0A54">
      <w:pPr>
        <w:pStyle w:val="Corpo"/>
      </w:pPr>
    </w:p>
    <w:p w:rsidR="000C0A54" w:rsidRDefault="000C0A54" w:rsidP="000C0A54">
      <w:pPr>
        <w:pStyle w:val="Corpo"/>
      </w:pPr>
    </w:p>
    <w:p w:rsidR="000C0A54" w:rsidRDefault="000C0A54" w:rsidP="000C0A54">
      <w:pPr>
        <w:pStyle w:val="Corpo"/>
      </w:pPr>
    </w:p>
    <w:p w:rsidR="000C0A54" w:rsidRDefault="000C0A54" w:rsidP="000C0A54">
      <w:pPr>
        <w:pStyle w:val="Corpo"/>
      </w:pPr>
    </w:p>
    <w:p w:rsidR="000C0A54" w:rsidRDefault="000C0A54" w:rsidP="000C0A54">
      <w:pPr>
        <w:pStyle w:val="Corpo"/>
      </w:pPr>
    </w:p>
    <w:p w:rsidR="000C0A54" w:rsidRDefault="000C0A54" w:rsidP="000C0A54">
      <w:pPr>
        <w:pStyle w:val="Corpo"/>
      </w:pPr>
    </w:p>
    <w:p w:rsidR="000C0A54" w:rsidRDefault="000C0A54" w:rsidP="000C0A54">
      <w:pPr>
        <w:pStyle w:val="Corpo"/>
      </w:pPr>
    </w:p>
    <w:p w:rsidR="000C0A54" w:rsidRDefault="000C0A54" w:rsidP="000C0A54">
      <w:pPr>
        <w:pStyle w:val="Corpo"/>
      </w:pPr>
    </w:p>
    <w:p w:rsidR="000C0A54" w:rsidRDefault="000C0A54" w:rsidP="000C0A54">
      <w:pPr>
        <w:pStyle w:val="Corpo"/>
      </w:pPr>
    </w:p>
    <w:p w:rsidR="000C0A54" w:rsidRDefault="000C0A54" w:rsidP="000C0A54">
      <w:pPr>
        <w:pStyle w:val="Corpo"/>
      </w:pPr>
    </w:p>
    <w:p w:rsidR="000C0A54" w:rsidRDefault="000C0A54" w:rsidP="000C0A54">
      <w:pPr>
        <w:pStyle w:val="Corpo"/>
      </w:pPr>
    </w:p>
    <w:p w:rsidR="000C0A54" w:rsidRDefault="000C0A54" w:rsidP="000C0A54">
      <w:pPr>
        <w:pStyle w:val="Corpo"/>
      </w:pPr>
    </w:p>
    <w:p w:rsidR="000C0A54" w:rsidRDefault="000C0A54" w:rsidP="000C0A54">
      <w:pPr>
        <w:pStyle w:val="Corpo"/>
      </w:pPr>
    </w:p>
    <w:p w:rsidR="000C0A54" w:rsidRDefault="000C0A54" w:rsidP="000C0A54">
      <w:pPr>
        <w:pStyle w:val="Corpo"/>
      </w:pPr>
    </w:p>
    <w:p w:rsidR="000C0A54" w:rsidRDefault="000C0A54" w:rsidP="000C0A54">
      <w:pPr>
        <w:pStyle w:val="Corpo"/>
      </w:pPr>
    </w:p>
    <w:p w:rsidR="000C0A54" w:rsidRDefault="000C0A54" w:rsidP="000C0A54">
      <w:pPr>
        <w:pStyle w:val="Corpo"/>
      </w:pPr>
    </w:p>
    <w:p w:rsidR="000C0A54" w:rsidRPr="000C0A54" w:rsidRDefault="000C0A54" w:rsidP="000C0A54">
      <w:pPr>
        <w:pStyle w:val="Corpo"/>
      </w:pPr>
      <w:bookmarkStart w:id="0" w:name="_GoBack"/>
      <w:bookmarkEnd w:id="0"/>
    </w:p>
    <w:p w:rsidR="00E748AA" w:rsidRPr="00E05364" w:rsidRDefault="00E748AA" w:rsidP="00E05364">
      <w:pPr>
        <w:pStyle w:val="Titolo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60" w:lineRule="auto"/>
        <w:jc w:val="center"/>
        <w:rPr>
          <w:rStyle w:val="Nessuno"/>
          <w:rFonts w:ascii="Times New Roman" w:eastAsia="Arial" w:hAnsi="Times New Roman" w:cs="Times New Roman"/>
          <w:kern w:val="2"/>
          <w:sz w:val="20"/>
          <w:szCs w:val="20"/>
          <w:u w:color="000000"/>
        </w:rPr>
      </w:pPr>
    </w:p>
    <w:p w:rsidR="00E748AA" w:rsidRPr="00E05364" w:rsidRDefault="00D61E14" w:rsidP="00E05364">
      <w:pPr>
        <w:pStyle w:val="Titolo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60" w:lineRule="auto"/>
        <w:jc w:val="center"/>
        <w:rPr>
          <w:rStyle w:val="Nessuno"/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  <w:r w:rsidRPr="00E05364">
        <w:rPr>
          <w:rStyle w:val="Nessuno"/>
          <w:rFonts w:ascii="Times New Roman" w:hAnsi="Times New Roman" w:cs="Times New Roman"/>
          <w:kern w:val="2"/>
          <w:sz w:val="24"/>
          <w:szCs w:val="24"/>
          <w:u w:val="thick" w:color="000000"/>
        </w:rPr>
        <w:lastRenderedPageBreak/>
        <w:t>DICHIARAZIONI</w:t>
      </w:r>
      <w:r w:rsidRPr="00E05364">
        <w:rPr>
          <w:rStyle w:val="Nessuno"/>
          <w:rFonts w:ascii="Times New Roman" w:hAnsi="Times New Roman" w:cs="Times New Roman"/>
          <w:spacing w:val="-2"/>
          <w:kern w:val="2"/>
          <w:sz w:val="24"/>
          <w:szCs w:val="24"/>
          <w:u w:val="thick"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kern w:val="2"/>
          <w:sz w:val="24"/>
          <w:szCs w:val="24"/>
          <w:u w:val="thick" w:color="000000"/>
        </w:rPr>
        <w:t>DEL</w:t>
      </w:r>
      <w:r w:rsidRPr="00E05364">
        <w:rPr>
          <w:rStyle w:val="Nessuno"/>
          <w:rFonts w:ascii="Times New Roman" w:hAnsi="Times New Roman" w:cs="Times New Roman"/>
          <w:spacing w:val="-4"/>
          <w:kern w:val="2"/>
          <w:sz w:val="24"/>
          <w:szCs w:val="24"/>
          <w:u w:val="thick"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kern w:val="2"/>
          <w:sz w:val="24"/>
          <w:szCs w:val="24"/>
          <w:u w:val="thick" w:color="000000"/>
        </w:rPr>
        <w:t>CLIENTE</w:t>
      </w:r>
      <w:r w:rsidRPr="00E05364">
        <w:rPr>
          <w:rStyle w:val="Nessuno"/>
          <w:rFonts w:ascii="Times New Roman" w:hAnsi="Times New Roman" w:cs="Times New Roman"/>
          <w:spacing w:val="-4"/>
          <w:kern w:val="2"/>
          <w:sz w:val="24"/>
          <w:szCs w:val="24"/>
          <w:u w:val="thick"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kern w:val="2"/>
          <w:sz w:val="24"/>
          <w:szCs w:val="24"/>
          <w:u w:val="thick" w:color="000000"/>
        </w:rPr>
        <w:t>IN</w:t>
      </w:r>
      <w:r w:rsidRPr="00E05364">
        <w:rPr>
          <w:rStyle w:val="Nessuno"/>
          <w:rFonts w:ascii="Times New Roman" w:hAnsi="Times New Roman" w:cs="Times New Roman"/>
          <w:spacing w:val="-3"/>
          <w:kern w:val="2"/>
          <w:sz w:val="24"/>
          <w:szCs w:val="24"/>
          <w:u w:val="thick"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kern w:val="2"/>
          <w:sz w:val="24"/>
          <w:szCs w:val="24"/>
          <w:u w:val="thick" w:color="000000"/>
        </w:rPr>
        <w:t>RELAZIONE</w:t>
      </w:r>
      <w:r w:rsidRPr="00E05364">
        <w:rPr>
          <w:rStyle w:val="Nessuno"/>
          <w:rFonts w:ascii="Times New Roman" w:hAnsi="Times New Roman" w:cs="Times New Roman"/>
          <w:spacing w:val="-2"/>
          <w:kern w:val="2"/>
          <w:sz w:val="24"/>
          <w:szCs w:val="24"/>
          <w:u w:val="thick"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kern w:val="2"/>
          <w:sz w:val="24"/>
          <w:szCs w:val="24"/>
          <w:u w:val="thick" w:color="000000"/>
        </w:rPr>
        <w:t>AGLI</w:t>
      </w:r>
      <w:r w:rsidRPr="00E05364">
        <w:rPr>
          <w:rStyle w:val="Nessuno"/>
          <w:rFonts w:ascii="Times New Roman" w:hAnsi="Times New Roman" w:cs="Times New Roman"/>
          <w:spacing w:val="-2"/>
          <w:kern w:val="2"/>
          <w:sz w:val="24"/>
          <w:szCs w:val="24"/>
          <w:u w:val="thick"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kern w:val="2"/>
          <w:sz w:val="24"/>
          <w:szCs w:val="24"/>
          <w:u w:val="thick" w:color="000000"/>
        </w:rPr>
        <w:t>OBBLIGHI</w:t>
      </w:r>
      <w:r w:rsidRPr="00E05364">
        <w:rPr>
          <w:rStyle w:val="Nessuno"/>
          <w:rFonts w:ascii="Times New Roman" w:hAnsi="Times New Roman" w:cs="Times New Roman"/>
          <w:spacing w:val="-1"/>
          <w:kern w:val="2"/>
          <w:sz w:val="24"/>
          <w:szCs w:val="24"/>
          <w:u w:val="thick"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kern w:val="2"/>
          <w:sz w:val="24"/>
          <w:szCs w:val="24"/>
          <w:u w:val="thick" w:color="000000"/>
        </w:rPr>
        <w:t>ANTIRICICLAGGIO</w:t>
      </w:r>
      <w:r w:rsidRPr="00E05364">
        <w:rPr>
          <w:rStyle w:val="Nessuno"/>
          <w:rFonts w:ascii="Times New Roman" w:hAnsi="Times New Roman" w:cs="Times New Roman"/>
          <w:spacing w:val="-3"/>
          <w:kern w:val="2"/>
          <w:sz w:val="24"/>
          <w:szCs w:val="24"/>
          <w:u w:val="thick"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kern w:val="2"/>
          <w:sz w:val="24"/>
          <w:szCs w:val="24"/>
          <w:u w:val="thick" w:color="000000"/>
        </w:rPr>
        <w:t>PREVISTI</w:t>
      </w:r>
      <w:r w:rsidRPr="00E05364">
        <w:rPr>
          <w:rStyle w:val="Nessuno"/>
          <w:rFonts w:ascii="Times New Roman" w:hAnsi="Times New Roman" w:cs="Times New Roman"/>
          <w:spacing w:val="-3"/>
          <w:kern w:val="2"/>
          <w:sz w:val="24"/>
          <w:szCs w:val="24"/>
          <w:u w:val="thick"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kern w:val="2"/>
          <w:sz w:val="24"/>
          <w:szCs w:val="24"/>
          <w:u w:val="thick" w:color="000000"/>
        </w:rPr>
        <w:t>DAL</w:t>
      </w:r>
      <w:r w:rsidRPr="00E05364">
        <w:rPr>
          <w:rStyle w:val="Nessuno"/>
          <w:rFonts w:ascii="Times New Roman" w:hAnsi="Times New Roman" w:cs="Times New Roman"/>
          <w:spacing w:val="-3"/>
          <w:kern w:val="2"/>
          <w:sz w:val="24"/>
          <w:szCs w:val="24"/>
          <w:u w:val="thick"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kern w:val="2"/>
          <w:sz w:val="24"/>
          <w:szCs w:val="24"/>
          <w:u w:val="thick" w:color="000000"/>
        </w:rPr>
        <w:t>D.LGS.</w:t>
      </w:r>
      <w:r w:rsidRPr="00E05364">
        <w:rPr>
          <w:rStyle w:val="Nessuno"/>
          <w:rFonts w:ascii="Times New Roman" w:hAnsi="Times New Roman" w:cs="Times New Roman"/>
          <w:spacing w:val="-47"/>
          <w:kern w:val="2"/>
          <w:sz w:val="24"/>
          <w:szCs w:val="24"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kern w:val="2"/>
          <w:sz w:val="24"/>
          <w:szCs w:val="24"/>
          <w:u w:val="thick" w:color="000000"/>
        </w:rPr>
        <w:t>231/2007</w:t>
      </w:r>
    </w:p>
    <w:p w:rsidR="00E748AA" w:rsidRPr="00E05364" w:rsidRDefault="00E748AA" w:rsidP="00E053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9" w:line="360" w:lineRule="auto"/>
        <w:rPr>
          <w:rStyle w:val="Nessuno"/>
          <w:rFonts w:eastAsia="Times New Roman"/>
          <w:b/>
          <w:bCs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E748AA" w:rsidRPr="00E05364" w:rsidRDefault="00D61E14" w:rsidP="00E05364">
      <w:pPr>
        <w:widowControl w:val="0"/>
        <w:tabs>
          <w:tab w:val="left" w:leader="dot" w:pos="9220"/>
        </w:tabs>
        <w:spacing w:before="55" w:line="360" w:lineRule="auto"/>
        <w:jc w:val="both"/>
        <w:rPr>
          <w:rStyle w:val="Nessuno"/>
          <w:rFonts w:eastAsia="Times New Roman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Il</w:t>
      </w:r>
      <w:r w:rsidRPr="00E05364">
        <w:rPr>
          <w:rStyle w:val="Nessuno"/>
          <w:color w:val="000000"/>
          <w:spacing w:val="3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sottoscritto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  <w:t>,</w:t>
      </w:r>
    </w:p>
    <w:p w:rsidR="00E748AA" w:rsidRPr="00E05364" w:rsidRDefault="00D61E14" w:rsidP="00E053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" w:line="360" w:lineRule="auto"/>
        <w:ind w:right="117"/>
        <w:jc w:val="both"/>
        <w:rPr>
          <w:rStyle w:val="Nessuno"/>
          <w:rFonts w:eastAsia="Times New Roman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ai fini dell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identificazione del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TITOLARE EFFETTIVO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”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 cui all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articolo 21, del d.lgs. n. 231/2007 e dell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articolo 2 dell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Allegato</w:t>
      </w:r>
      <w:r w:rsidRPr="00E05364">
        <w:rPr>
          <w:rStyle w:val="Nessuno"/>
          <w:color w:val="000000"/>
          <w:spacing w:val="-47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tecnico al medesimo d.lgs. n. 231/2007, consapevole delle sanzioni penali previste dall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articolo 55 del d.lgs. n. 231/2007</w:t>
      </w:r>
      <w:r w:rsidRPr="00E05364">
        <w:rPr>
          <w:rStyle w:val="Nessuno"/>
          <w:color w:val="000000"/>
          <w:spacing w:val="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nel caso di falsa indicazione delle generalit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à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del soggetto per conto del quale eventualmente si esegue l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operazione per</w:t>
      </w:r>
      <w:r w:rsidRPr="00E05364">
        <w:rPr>
          <w:rStyle w:val="Nessuno"/>
          <w:color w:val="000000"/>
          <w:spacing w:val="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cui</w:t>
      </w:r>
      <w:r w:rsidRPr="00E05364">
        <w:rPr>
          <w:rStyle w:val="Nessuno"/>
          <w:color w:val="000000"/>
          <w:spacing w:val="-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è</w:t>
      </w:r>
      <w:r w:rsidRPr="00E05364">
        <w:rPr>
          <w:rStyle w:val="Nessuno"/>
          <w:color w:val="000000"/>
          <w:spacing w:val="-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richiesta</w:t>
      </w:r>
      <w:r w:rsidRPr="00E05364">
        <w:rPr>
          <w:rStyle w:val="Nessuno"/>
          <w:color w:val="000000"/>
          <w:spacing w:val="-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la prestazione professionale,</w:t>
      </w:r>
    </w:p>
    <w:p w:rsidR="00E748AA" w:rsidRPr="000C0A54" w:rsidRDefault="00D61E14" w:rsidP="000C0A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5" w:line="360" w:lineRule="auto"/>
        <w:jc w:val="center"/>
        <w:rPr>
          <w:rStyle w:val="Nessuno"/>
          <w:rFonts w:eastAsia="Times New Roman"/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E05364">
        <w:rPr>
          <w:rStyle w:val="Nessuno"/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DICHIARA</w:t>
      </w:r>
    </w:p>
    <w:p w:rsidR="00E748AA" w:rsidRPr="00E05364" w:rsidRDefault="00E748AA" w:rsidP="00E053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5" w:line="360" w:lineRule="auto"/>
        <w:jc w:val="center"/>
        <w:rPr>
          <w:rStyle w:val="Nessuno"/>
          <w:rFonts w:eastAsia="Times New Roman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E748AA" w:rsidRPr="00E05364" w:rsidRDefault="00D61E14" w:rsidP="00E05364">
      <w:pPr>
        <w:pStyle w:val="Didefault"/>
        <w:widowControl w:val="0"/>
        <w:numPr>
          <w:ilvl w:val="0"/>
          <w:numId w:val="2"/>
        </w:numPr>
        <w:spacing w:before="8" w:line="360" w:lineRule="auto"/>
        <w:ind w:right="590"/>
        <w:jc w:val="both"/>
        <w:rPr>
          <w:rFonts w:ascii="Times New Roman" w:hAnsi="Times New Roman" w:cs="Times New Roman"/>
          <w:b/>
          <w:bCs/>
          <w:u w:color="000000"/>
        </w:rPr>
      </w:pP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DI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AGIRE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IN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PROPRIO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E,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QUINDI,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L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’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INESISTENZA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DI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UN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DIVERSO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TITOLARE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EFFETTIVO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COS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Ì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COME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PREVISTO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E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DEFINITO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DAL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D.LGS.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231/2007.</w:t>
      </w:r>
    </w:p>
    <w:p w:rsidR="00E748AA" w:rsidRPr="00E05364" w:rsidRDefault="00E748AA" w:rsidP="00E053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Style w:val="Nessuno"/>
          <w:rFonts w:eastAsia="Times New Roman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E748AA" w:rsidRPr="00E05364" w:rsidRDefault="00D61E14" w:rsidP="00E05364">
      <w:pPr>
        <w:pStyle w:val="Didefault"/>
        <w:widowControl w:val="0"/>
        <w:numPr>
          <w:ilvl w:val="0"/>
          <w:numId w:val="3"/>
        </w:numPr>
        <w:spacing w:before="0" w:line="360" w:lineRule="auto"/>
        <w:rPr>
          <w:rFonts w:ascii="Times New Roman" w:hAnsi="Times New Roman" w:cs="Times New Roman"/>
          <w:b/>
          <w:bCs/>
          <w:u w:color="000000"/>
        </w:rPr>
      </w:pP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DI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AGIRE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PER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CONTO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DEI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SEGUENTI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TITOLARI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EFFETTIVI</w:t>
      </w:r>
    </w:p>
    <w:p w:rsidR="00E748AA" w:rsidRPr="00E05364" w:rsidRDefault="00D61E14" w:rsidP="00E05364">
      <w:pPr>
        <w:widowControl w:val="0"/>
        <w:tabs>
          <w:tab w:val="left" w:pos="223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6" w:line="360" w:lineRule="auto"/>
        <w:rPr>
          <w:rStyle w:val="Nessuno"/>
          <w:rFonts w:eastAsia="Times New Roman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E05364">
        <w:rPr>
          <w:rStyle w:val="Nessuno"/>
          <w:b/>
          <w:bCs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‐</w:t>
      </w:r>
      <w:r w:rsidRPr="00E05364">
        <w:rPr>
          <w:rStyle w:val="Nessuno"/>
          <w:b/>
          <w:bCs/>
          <w:color w:val="000000"/>
          <w:spacing w:val="-1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b/>
          <w:bCs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COGNOME E NOME</w:t>
      </w:r>
      <w:r w:rsidRPr="00E05364">
        <w:rPr>
          <w:rStyle w:val="Nessuno"/>
          <w:b/>
          <w:bCs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..................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................</w:t>
      </w:r>
      <w:r w:rsidRPr="00E05364">
        <w:rPr>
          <w:rStyle w:val="Nessuno"/>
          <w:color w:val="000000"/>
          <w:spacing w:val="5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....</w:t>
      </w:r>
      <w:r w:rsidRPr="00E05364">
        <w:rPr>
          <w:rStyle w:val="Nessuno"/>
          <w:color w:val="000000"/>
          <w:spacing w:val="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............................................................................................................</w:t>
      </w:r>
    </w:p>
    <w:p w:rsidR="00E748AA" w:rsidRPr="00E05364" w:rsidRDefault="00D61E14" w:rsidP="00E053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Style w:val="Nessuno"/>
          <w:rFonts w:eastAsia="Times New Roman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LUOGO</w:t>
      </w:r>
      <w:r w:rsidRPr="00E05364">
        <w:rPr>
          <w:rStyle w:val="Nessuno"/>
          <w:color w:val="000000"/>
          <w:spacing w:val="2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Pr="00E05364">
        <w:rPr>
          <w:rStyle w:val="Nessuno"/>
          <w:color w:val="000000"/>
          <w:spacing w:val="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DATA</w:t>
      </w:r>
      <w:r w:rsidRPr="00E05364">
        <w:rPr>
          <w:rStyle w:val="Nessuno"/>
          <w:color w:val="000000"/>
          <w:spacing w:val="2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</w:t>
      </w:r>
      <w:r w:rsidRPr="00E05364">
        <w:rPr>
          <w:rStyle w:val="Nessuno"/>
          <w:color w:val="000000"/>
          <w:spacing w:val="2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NASCITA</w:t>
      </w:r>
      <w:r w:rsidRPr="00E05364">
        <w:rPr>
          <w:rStyle w:val="Nessuno"/>
          <w:color w:val="000000"/>
          <w:spacing w:val="1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..................................................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.........................................................................................</w:t>
      </w:r>
    </w:p>
    <w:p w:rsidR="00E748AA" w:rsidRPr="00E05364" w:rsidRDefault="00D61E14" w:rsidP="00E05364">
      <w:pPr>
        <w:widowControl w:val="0"/>
        <w:tabs>
          <w:tab w:val="left" w:pos="223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52" w:line="360" w:lineRule="auto"/>
        <w:rPr>
          <w:rStyle w:val="Nessuno"/>
          <w:rFonts w:eastAsia="Times New Roman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INDIRIZZO</w:t>
      </w:r>
      <w:r w:rsidRPr="00E05364">
        <w:rPr>
          <w:rStyle w:val="Nessuno"/>
          <w:color w:val="000000"/>
          <w:spacing w:val="-5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</w:t>
      </w:r>
      <w:r w:rsidRPr="00E05364">
        <w:rPr>
          <w:rStyle w:val="Nessuno"/>
          <w:color w:val="000000"/>
          <w:spacing w:val="-2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RESIDENZA ..................................................................................................................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...........................</w:t>
      </w:r>
    </w:p>
    <w:p w:rsidR="00E748AA" w:rsidRPr="00E05364" w:rsidRDefault="00D61E14" w:rsidP="00E05364">
      <w:pPr>
        <w:widowControl w:val="0"/>
        <w:tabs>
          <w:tab w:val="left" w:pos="223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Style w:val="Nessuno"/>
          <w:rFonts w:eastAsia="Times New Roman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CODICE</w:t>
      </w:r>
      <w:r w:rsidRPr="00E05364">
        <w:rPr>
          <w:rStyle w:val="Nessuno"/>
          <w:color w:val="000000"/>
          <w:spacing w:val="-2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FISCALE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  <w:t>.................................</w:t>
      </w:r>
      <w:r w:rsidRPr="00E05364">
        <w:rPr>
          <w:rStyle w:val="Nessuno"/>
          <w:color w:val="000000"/>
          <w:spacing w:val="5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........ .........................................................................................................</w:t>
      </w:r>
    </w:p>
    <w:p w:rsidR="00E748AA" w:rsidRPr="00E05364" w:rsidRDefault="00E748AA" w:rsidP="00E05364">
      <w:pPr>
        <w:widowControl w:val="0"/>
        <w:tabs>
          <w:tab w:val="left" w:pos="223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52" w:line="360" w:lineRule="auto"/>
        <w:rPr>
          <w:rStyle w:val="Nessuno"/>
          <w:rFonts w:eastAsia="Times New Roman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E748AA" w:rsidRPr="00E05364" w:rsidRDefault="00D61E14" w:rsidP="00E05364">
      <w:pPr>
        <w:widowControl w:val="0"/>
        <w:tabs>
          <w:tab w:val="left" w:pos="223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6" w:line="360" w:lineRule="auto"/>
        <w:rPr>
          <w:rStyle w:val="Nessuno"/>
          <w:rFonts w:eastAsia="Times New Roman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E05364">
        <w:rPr>
          <w:rStyle w:val="Nessuno"/>
          <w:b/>
          <w:bCs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‐</w:t>
      </w:r>
      <w:r w:rsidRPr="00E05364">
        <w:rPr>
          <w:rStyle w:val="Nessuno"/>
          <w:b/>
          <w:bCs/>
          <w:color w:val="000000"/>
          <w:spacing w:val="-1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b/>
          <w:bCs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COGNOME E NOME</w:t>
      </w:r>
      <w:r w:rsidRPr="00E05364">
        <w:rPr>
          <w:rStyle w:val="Nessuno"/>
          <w:b/>
          <w:bCs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..................................</w:t>
      </w:r>
      <w:r w:rsidRPr="00E05364">
        <w:rPr>
          <w:rStyle w:val="Nessuno"/>
          <w:color w:val="000000"/>
          <w:spacing w:val="5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....</w:t>
      </w:r>
      <w:r w:rsidRPr="00E05364">
        <w:rPr>
          <w:rStyle w:val="Nessuno"/>
          <w:color w:val="000000"/>
          <w:spacing w:val="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...........................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.................................................................................</w:t>
      </w:r>
    </w:p>
    <w:p w:rsidR="00E748AA" w:rsidRPr="00E05364" w:rsidRDefault="00D61E14" w:rsidP="00E053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Style w:val="Nessuno"/>
          <w:rFonts w:eastAsia="Times New Roman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LUOGO</w:t>
      </w:r>
      <w:r w:rsidRPr="00E05364">
        <w:rPr>
          <w:rStyle w:val="Nessuno"/>
          <w:color w:val="000000"/>
          <w:spacing w:val="2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Pr="00E05364">
        <w:rPr>
          <w:rStyle w:val="Nessuno"/>
          <w:color w:val="000000"/>
          <w:spacing w:val="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DATA</w:t>
      </w:r>
      <w:r w:rsidRPr="00E05364">
        <w:rPr>
          <w:rStyle w:val="Nessuno"/>
          <w:color w:val="000000"/>
          <w:spacing w:val="2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</w:t>
      </w:r>
      <w:r w:rsidRPr="00E05364">
        <w:rPr>
          <w:rStyle w:val="Nessuno"/>
          <w:color w:val="000000"/>
          <w:spacing w:val="2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NASCITA</w:t>
      </w:r>
      <w:r w:rsidRPr="00E05364">
        <w:rPr>
          <w:rStyle w:val="Nessuno"/>
          <w:color w:val="000000"/>
          <w:spacing w:val="1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.............................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..............................................................................................................</w:t>
      </w:r>
    </w:p>
    <w:p w:rsidR="00E748AA" w:rsidRPr="00E05364" w:rsidRDefault="00D61E14" w:rsidP="00E05364">
      <w:pPr>
        <w:widowControl w:val="0"/>
        <w:tabs>
          <w:tab w:val="left" w:pos="223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52" w:line="360" w:lineRule="auto"/>
        <w:rPr>
          <w:rStyle w:val="Nessuno"/>
          <w:rFonts w:eastAsia="Times New Roman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INDIRIZZO</w:t>
      </w:r>
      <w:r w:rsidRPr="00E05364">
        <w:rPr>
          <w:rStyle w:val="Nessuno"/>
          <w:color w:val="000000"/>
          <w:spacing w:val="-5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</w:t>
      </w:r>
      <w:r w:rsidRPr="00E05364">
        <w:rPr>
          <w:rStyle w:val="Nessuno"/>
          <w:color w:val="000000"/>
          <w:spacing w:val="-2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RESIDENZA ..........................................................................................................................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...................</w:t>
      </w:r>
    </w:p>
    <w:p w:rsidR="00E748AA" w:rsidRPr="00E05364" w:rsidRDefault="00D61E14" w:rsidP="00E05364">
      <w:pPr>
        <w:widowControl w:val="0"/>
        <w:tabs>
          <w:tab w:val="left" w:pos="223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Style w:val="Nessuno"/>
          <w:rFonts w:eastAsia="Times New Roman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CODICE</w:t>
      </w:r>
      <w:r w:rsidRPr="00E05364">
        <w:rPr>
          <w:rStyle w:val="Nessuno"/>
          <w:color w:val="000000"/>
          <w:spacing w:val="-2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FISCALE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  <w:t>.................................</w:t>
      </w:r>
      <w:r w:rsidRPr="00E05364">
        <w:rPr>
          <w:rStyle w:val="Nessuno"/>
          <w:color w:val="000000"/>
          <w:spacing w:val="5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........ .........................................................................................................</w:t>
      </w:r>
    </w:p>
    <w:p w:rsidR="00E748AA" w:rsidRPr="00E05364" w:rsidRDefault="00E748AA" w:rsidP="00E053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3" w:line="360" w:lineRule="auto"/>
        <w:rPr>
          <w:rStyle w:val="Nessuno"/>
          <w:rFonts w:eastAsia="Times New Roman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E748AA" w:rsidRPr="00E05364" w:rsidRDefault="00D61E14" w:rsidP="00E05364">
      <w:pPr>
        <w:widowControl w:val="0"/>
        <w:tabs>
          <w:tab w:val="left" w:pos="223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6" w:line="360" w:lineRule="auto"/>
        <w:rPr>
          <w:rStyle w:val="Nessuno"/>
          <w:rFonts w:eastAsia="Times New Roman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E05364">
        <w:rPr>
          <w:rStyle w:val="Nessuno"/>
          <w:b/>
          <w:bCs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‐</w:t>
      </w:r>
      <w:r w:rsidRPr="00E05364">
        <w:rPr>
          <w:rStyle w:val="Nessuno"/>
          <w:b/>
          <w:bCs/>
          <w:color w:val="000000"/>
          <w:spacing w:val="-1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b/>
          <w:bCs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COGNOME</w:t>
      </w:r>
      <w:r w:rsidRPr="00E05364">
        <w:rPr>
          <w:rStyle w:val="Nessuno"/>
          <w:b/>
          <w:bCs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E NOME</w:t>
      </w:r>
      <w:r w:rsidRPr="00E05364">
        <w:rPr>
          <w:rStyle w:val="Nessuno"/>
          <w:b/>
          <w:bCs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..................................</w:t>
      </w:r>
      <w:r w:rsidRPr="00E05364">
        <w:rPr>
          <w:rStyle w:val="Nessuno"/>
          <w:color w:val="000000"/>
          <w:spacing w:val="5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....</w:t>
      </w:r>
      <w:r w:rsidRPr="00E05364">
        <w:rPr>
          <w:rStyle w:val="Nessuno"/>
          <w:color w:val="000000"/>
          <w:spacing w:val="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...................................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.........................................................................</w:t>
      </w:r>
    </w:p>
    <w:p w:rsidR="00E748AA" w:rsidRPr="00E05364" w:rsidRDefault="00D61E14" w:rsidP="00E053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Style w:val="Nessuno"/>
          <w:rFonts w:eastAsia="Times New Roman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LUOGO</w:t>
      </w:r>
      <w:r w:rsidRPr="00E05364">
        <w:rPr>
          <w:rStyle w:val="Nessuno"/>
          <w:color w:val="000000"/>
          <w:spacing w:val="2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Pr="00E05364">
        <w:rPr>
          <w:rStyle w:val="Nessuno"/>
          <w:color w:val="000000"/>
          <w:spacing w:val="1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DATA</w:t>
      </w:r>
      <w:r w:rsidRPr="00E05364">
        <w:rPr>
          <w:rStyle w:val="Nessuno"/>
          <w:color w:val="000000"/>
          <w:spacing w:val="2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</w:t>
      </w:r>
      <w:r w:rsidRPr="00E05364">
        <w:rPr>
          <w:rStyle w:val="Nessuno"/>
          <w:color w:val="000000"/>
          <w:spacing w:val="2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NASCITA</w:t>
      </w:r>
      <w:r w:rsidRPr="00E05364">
        <w:rPr>
          <w:rStyle w:val="Nessuno"/>
          <w:color w:val="000000"/>
          <w:spacing w:val="1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lastRenderedPageBreak/>
        <w:t>...........................................................................................................................................</w:t>
      </w:r>
    </w:p>
    <w:p w:rsidR="00E748AA" w:rsidRPr="00E05364" w:rsidRDefault="00D61E14" w:rsidP="00E05364">
      <w:pPr>
        <w:widowControl w:val="0"/>
        <w:tabs>
          <w:tab w:val="left" w:pos="223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52" w:line="360" w:lineRule="auto"/>
        <w:rPr>
          <w:rStyle w:val="Nessuno"/>
          <w:rFonts w:eastAsia="Times New Roman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INDIRIZZO</w:t>
      </w:r>
      <w:r w:rsidRPr="00E05364">
        <w:rPr>
          <w:rStyle w:val="Nessuno"/>
          <w:color w:val="000000"/>
          <w:spacing w:val="-5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</w:t>
      </w:r>
      <w:r w:rsidRPr="00E05364">
        <w:rPr>
          <w:rStyle w:val="Nessuno"/>
          <w:color w:val="000000"/>
          <w:spacing w:val="-2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RESIDENZA ................................................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.............................................................................................</w:t>
      </w:r>
    </w:p>
    <w:p w:rsidR="00E748AA" w:rsidRPr="00E05364" w:rsidRDefault="00D61E14" w:rsidP="00E05364">
      <w:pPr>
        <w:widowControl w:val="0"/>
        <w:tabs>
          <w:tab w:val="left" w:pos="223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Style w:val="Nessuno"/>
          <w:rFonts w:eastAsia="Times New Roman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CODICE</w:t>
      </w:r>
      <w:r w:rsidRPr="00E05364">
        <w:rPr>
          <w:rStyle w:val="Nessuno"/>
          <w:color w:val="000000"/>
          <w:spacing w:val="-2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FISCALE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  <w:t>.................................</w:t>
      </w:r>
      <w:r w:rsidRPr="00E05364">
        <w:rPr>
          <w:rStyle w:val="Nessuno"/>
          <w:color w:val="000000"/>
          <w:spacing w:val="5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........ ........................................................................................................</w:t>
      </w:r>
      <w:r w:rsidRPr="00E05364">
        <w:rPr>
          <w:rStyle w:val="Nessuno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E748AA" w:rsidRPr="00E05364" w:rsidRDefault="00E748AA" w:rsidP="00E053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3" w:line="360" w:lineRule="auto"/>
        <w:rPr>
          <w:rStyle w:val="Nessuno"/>
          <w:rFonts w:eastAsia="Times New Roman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E748AA" w:rsidRPr="00E05364" w:rsidRDefault="00D61E14" w:rsidP="00E05364">
      <w:pPr>
        <w:pStyle w:val="Didefault"/>
        <w:widowControl w:val="0"/>
        <w:numPr>
          <w:ilvl w:val="0"/>
          <w:numId w:val="3"/>
        </w:numPr>
        <w:spacing w:before="100" w:line="360" w:lineRule="auto"/>
        <w:rPr>
          <w:rFonts w:ascii="Times New Roman" w:hAnsi="Times New Roman" w:cs="Times New Roman"/>
          <w:b/>
          <w:bCs/>
          <w:u w:color="000000"/>
        </w:rPr>
      </w:pP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DI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NON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ESSERE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IN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GRADO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DI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INDICARE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IL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TITOLARE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EFFETTIVO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COS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Ì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COME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PREVISTO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E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DEFINITO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DAL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D.LGS.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 xml:space="preserve"> </w:t>
      </w:r>
      <w:r w:rsidRPr="00E05364">
        <w:rPr>
          <w:rStyle w:val="Nessuno"/>
          <w:rFonts w:ascii="Times New Roman" w:hAnsi="Times New Roman" w:cs="Times New Roman"/>
          <w:b/>
          <w:bCs/>
          <w:u w:color="000000"/>
        </w:rPr>
        <w:t>231/2007</w:t>
      </w:r>
    </w:p>
    <w:p w:rsidR="00E748AA" w:rsidRPr="00E05364" w:rsidRDefault="00D61E14" w:rsidP="00E053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42" w:line="360" w:lineRule="auto"/>
        <w:ind w:right="117"/>
        <w:jc w:val="both"/>
        <w:rPr>
          <w:rStyle w:val="Nessuno"/>
          <w:rFonts w:eastAsia="Times New Roman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Ai sensi della vigente normativa antiriciclaggio, il sottoscritto dichiara, sotto la propria personale responsabilit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à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, la</w:t>
      </w:r>
      <w:r w:rsidRPr="00E05364">
        <w:rPr>
          <w:rStyle w:val="Nessuno"/>
          <w:color w:val="000000"/>
          <w:spacing w:val="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veridicit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à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dei dati, delle informazioni fornite e delle dichiarazioni rilasciate e in particolare di quanto dichiarato in</w:t>
      </w:r>
      <w:r w:rsidRPr="00E05364">
        <w:rPr>
          <w:rStyle w:val="Nessuno"/>
          <w:color w:val="000000"/>
          <w:spacing w:val="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relazione</w:t>
      </w:r>
      <w:r w:rsidRPr="00E05364">
        <w:rPr>
          <w:rStyle w:val="Nessuno"/>
          <w:color w:val="000000"/>
          <w:spacing w:val="-3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alla</w:t>
      </w:r>
      <w:r w:rsidRPr="00E05364">
        <w:rPr>
          <w:rStyle w:val="Nessuno"/>
          <w:color w:val="000000"/>
          <w:spacing w:val="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societ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à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e/o</w:t>
      </w:r>
      <w:r w:rsidRPr="00E05364">
        <w:rPr>
          <w:rStyle w:val="Nessuno"/>
          <w:color w:val="000000"/>
          <w:spacing w:val="-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alle</w:t>
      </w:r>
      <w:r w:rsidRPr="00E05364">
        <w:rPr>
          <w:rStyle w:val="Nessuno"/>
          <w:color w:val="000000"/>
          <w:spacing w:val="-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persone fisiche per</w:t>
      </w:r>
      <w:r w:rsidRPr="00E05364">
        <w:rPr>
          <w:rStyle w:val="Nessuno"/>
          <w:color w:val="000000"/>
          <w:spacing w:val="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conto</w:t>
      </w:r>
      <w:r w:rsidRPr="00E05364">
        <w:rPr>
          <w:rStyle w:val="Nessuno"/>
          <w:color w:val="000000"/>
          <w:spacing w:val="-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delle quali, eventualmente,</w:t>
      </w:r>
      <w:r w:rsidRPr="00E05364">
        <w:rPr>
          <w:rStyle w:val="Nessuno"/>
          <w:color w:val="000000"/>
          <w:spacing w:val="-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opera.</w:t>
      </w:r>
    </w:p>
    <w:p w:rsidR="00E748AA" w:rsidRPr="00E05364" w:rsidRDefault="00D61E14" w:rsidP="00E053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right="118"/>
        <w:jc w:val="both"/>
        <w:rPr>
          <w:rStyle w:val="Nessuno"/>
          <w:rFonts w:eastAsia="Times New Roman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Il sottoscritto dichiara di essere stato informato della circostanza che il mancato rilascio in tutto o in parte delle</w:t>
      </w:r>
      <w:r w:rsidRPr="00E05364">
        <w:rPr>
          <w:rStyle w:val="Nessuno"/>
          <w:color w:val="000000"/>
          <w:spacing w:val="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informazioni di cui sopra pu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ò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pregiudicare la capacit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à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dello Studio professionale di dare esecuzione alla prestazione</w:t>
      </w:r>
      <w:r w:rsidRPr="00E05364">
        <w:rPr>
          <w:rStyle w:val="Nessuno"/>
          <w:color w:val="000000"/>
          <w:spacing w:val="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professionale richiesta e si impegna a comunicare senza ritardo allo Studio professionale ogni eventuale integrazione o</w:t>
      </w:r>
      <w:r w:rsidRPr="00E05364">
        <w:rPr>
          <w:rStyle w:val="Nessuno"/>
          <w:color w:val="000000"/>
          <w:spacing w:val="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variazione</w:t>
      </w:r>
      <w:r w:rsidRPr="00E05364">
        <w:rPr>
          <w:rStyle w:val="Nessuno"/>
          <w:color w:val="000000"/>
          <w:spacing w:val="-3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che</w:t>
      </w:r>
      <w:r w:rsidRPr="00E05364">
        <w:rPr>
          <w:rStyle w:val="Nessuno"/>
          <w:color w:val="000000"/>
          <w:spacing w:val="-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si</w:t>
      </w:r>
      <w:r w:rsidRPr="00E05364">
        <w:rPr>
          <w:rStyle w:val="Nessuno"/>
          <w:color w:val="000000"/>
          <w:spacing w:val="-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dovesse</w:t>
      </w:r>
      <w:r w:rsidRPr="00E05364">
        <w:rPr>
          <w:rStyle w:val="Nessuno"/>
          <w:color w:val="000000"/>
          <w:spacing w:val="-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verificare</w:t>
      </w:r>
      <w:r w:rsidRPr="00E05364">
        <w:rPr>
          <w:rStyle w:val="Nessuno"/>
          <w:color w:val="000000"/>
          <w:spacing w:val="-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in</w:t>
      </w:r>
      <w:r w:rsidRPr="00E05364">
        <w:rPr>
          <w:rStyle w:val="Nessuno"/>
          <w:color w:val="000000"/>
          <w:spacing w:val="-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relazione</w:t>
      </w:r>
      <w:r w:rsidRPr="00E05364">
        <w:rPr>
          <w:rStyle w:val="Nessuno"/>
          <w:color w:val="000000"/>
          <w:spacing w:val="-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ai dati</w:t>
      </w:r>
      <w:r w:rsidRPr="00E05364">
        <w:rPr>
          <w:rStyle w:val="Nessuno"/>
          <w:color w:val="000000"/>
          <w:spacing w:val="-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forniti</w:t>
      </w:r>
      <w:r w:rsidRPr="00E05364">
        <w:rPr>
          <w:rStyle w:val="Nessuno"/>
          <w:color w:val="000000"/>
          <w:spacing w:val="-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con</w:t>
      </w:r>
      <w:r w:rsidRPr="00E05364">
        <w:rPr>
          <w:rStyle w:val="Nessuno"/>
          <w:color w:val="000000"/>
          <w:spacing w:val="-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la presente</w:t>
      </w:r>
      <w:r w:rsidRPr="00E05364">
        <w:rPr>
          <w:rStyle w:val="Nessuno"/>
          <w:color w:val="000000"/>
          <w:spacing w:val="-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dichiarazione.</w:t>
      </w:r>
    </w:p>
    <w:p w:rsidR="00E748AA" w:rsidRPr="00E05364" w:rsidRDefault="00D61E14" w:rsidP="00E053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right="117"/>
        <w:jc w:val="both"/>
        <w:rPr>
          <w:rStyle w:val="Nessuno"/>
          <w:rFonts w:eastAsia="Times New Roman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Il sottoscritto, acquisita l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informativa ai sensi dell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articolo 13 del d.l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gs. 196/2003, presta il consenso al trattamento dei</w:t>
      </w:r>
      <w:r w:rsidRPr="00E05364">
        <w:rPr>
          <w:rStyle w:val="Nessuno"/>
          <w:color w:val="000000"/>
          <w:spacing w:val="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dati</w:t>
      </w:r>
      <w:r w:rsidRPr="00E05364">
        <w:rPr>
          <w:rStyle w:val="Nessuno"/>
          <w:color w:val="000000"/>
          <w:spacing w:val="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personali</w:t>
      </w:r>
      <w:r w:rsidRPr="00E05364">
        <w:rPr>
          <w:rStyle w:val="Nessuno"/>
          <w:color w:val="000000"/>
          <w:spacing w:val="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riportati</w:t>
      </w:r>
      <w:r w:rsidRPr="00E05364">
        <w:rPr>
          <w:rStyle w:val="Nessuno"/>
          <w:color w:val="000000"/>
          <w:spacing w:val="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nella</w:t>
      </w:r>
      <w:r w:rsidRPr="00E05364">
        <w:rPr>
          <w:rStyle w:val="Nessuno"/>
          <w:color w:val="000000"/>
          <w:spacing w:val="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presente</w:t>
      </w:r>
      <w:r w:rsidRPr="00E05364">
        <w:rPr>
          <w:rStyle w:val="Nessuno"/>
          <w:color w:val="000000"/>
          <w:spacing w:val="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dichiarazione</w:t>
      </w:r>
      <w:r w:rsidRPr="00E05364">
        <w:rPr>
          <w:rStyle w:val="Nessuno"/>
          <w:color w:val="000000"/>
          <w:spacing w:val="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Pr="00E05364">
        <w:rPr>
          <w:rStyle w:val="Nessuno"/>
          <w:color w:val="000000"/>
          <w:spacing w:val="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</w:t>
      </w:r>
      <w:r w:rsidRPr="00E05364">
        <w:rPr>
          <w:rStyle w:val="Nessuno"/>
          <w:color w:val="000000"/>
          <w:spacing w:val="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quelli</w:t>
      </w:r>
      <w:r w:rsidRPr="00E05364">
        <w:rPr>
          <w:rStyle w:val="Nessuno"/>
          <w:color w:val="000000"/>
          <w:spacing w:val="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che</w:t>
      </w:r>
      <w:r w:rsidRPr="00E05364">
        <w:rPr>
          <w:rStyle w:val="Nessuno"/>
          <w:color w:val="000000"/>
          <w:spacing w:val="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saranno</w:t>
      </w:r>
      <w:r w:rsidRPr="00E05364">
        <w:rPr>
          <w:rStyle w:val="Nessuno"/>
          <w:color w:val="000000"/>
          <w:spacing w:val="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eventualment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Pr="00E05364">
        <w:rPr>
          <w:rStyle w:val="Nessuno"/>
          <w:color w:val="000000"/>
          <w:spacing w:val="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in</w:t>
      </w:r>
      <w:r w:rsidRPr="00E05364">
        <w:rPr>
          <w:rStyle w:val="Nessuno"/>
          <w:color w:val="000000"/>
          <w:spacing w:val="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futuro</w:t>
      </w:r>
      <w:r w:rsidRPr="00E05364">
        <w:rPr>
          <w:rStyle w:val="Nessuno"/>
          <w:color w:val="000000"/>
          <w:spacing w:val="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forniti</w:t>
      </w:r>
      <w:r w:rsidRPr="00E05364">
        <w:rPr>
          <w:rStyle w:val="Nessuno"/>
          <w:color w:val="000000"/>
          <w:spacing w:val="49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Pr="00E05364">
        <w:rPr>
          <w:rStyle w:val="Nessuno"/>
          <w:color w:val="000000"/>
          <w:spacing w:val="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integrazione e/o modifica degli stessi. Il sottoscritto prende altres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ì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atto che la comunicazione a terzi dei dati personali</w:t>
      </w:r>
      <w:r w:rsidRPr="00E05364">
        <w:rPr>
          <w:rStyle w:val="Nessuno"/>
          <w:color w:val="000000"/>
          <w:spacing w:val="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sar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à</w:t>
      </w:r>
      <w:r w:rsidRPr="00E05364">
        <w:rPr>
          <w:rStyle w:val="Nessuno"/>
          <w:color w:val="000000"/>
          <w:spacing w:val="-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effettuata</w:t>
      </w:r>
      <w:r w:rsidRPr="00E05364">
        <w:rPr>
          <w:rStyle w:val="Nessuno"/>
          <w:color w:val="000000"/>
          <w:spacing w:val="-3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dal</w:t>
      </w:r>
      <w:r w:rsidRPr="00E05364">
        <w:rPr>
          <w:rStyle w:val="Nessuno"/>
          <w:color w:val="000000"/>
          <w:spacing w:val="-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Professionista</w:t>
      </w:r>
      <w:r w:rsidRPr="00E05364">
        <w:rPr>
          <w:rStyle w:val="Nessuno"/>
          <w:color w:val="000000"/>
          <w:spacing w:val="-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o</w:t>
      </w:r>
      <w:r w:rsidRPr="00E05364">
        <w:rPr>
          <w:rStyle w:val="Nessuno"/>
          <w:color w:val="000000"/>
          <w:spacing w:val="-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dallo</w:t>
      </w:r>
      <w:r w:rsidRPr="00E05364">
        <w:rPr>
          <w:rStyle w:val="Nessuno"/>
          <w:color w:val="000000"/>
          <w:spacing w:val="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Studio</w:t>
      </w:r>
      <w:r w:rsidRPr="00E05364">
        <w:rPr>
          <w:rStyle w:val="Nessuno"/>
          <w:color w:val="000000"/>
          <w:spacing w:val="-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professionale</w:t>
      </w:r>
      <w:r w:rsidRPr="00E05364">
        <w:rPr>
          <w:rStyle w:val="Nessuno"/>
          <w:color w:val="000000"/>
          <w:spacing w:val="-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in</w:t>
      </w:r>
      <w:r w:rsidRPr="00E05364">
        <w:rPr>
          <w:rStyle w:val="Nessuno"/>
          <w:color w:val="000000"/>
          <w:spacing w:val="-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adempimento</w:t>
      </w:r>
      <w:r w:rsidRPr="00E05364">
        <w:rPr>
          <w:rStyle w:val="Nessuno"/>
          <w:color w:val="000000"/>
          <w:spacing w:val="-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degli</w:t>
      </w:r>
      <w:r w:rsidRPr="00E05364">
        <w:rPr>
          <w:rStyle w:val="Nessuno"/>
          <w:color w:val="000000"/>
          <w:spacing w:val="-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obblighi</w:t>
      </w:r>
      <w:r w:rsidRPr="00E05364">
        <w:rPr>
          <w:rStyle w:val="Nessuno"/>
          <w:color w:val="000000"/>
          <w:spacing w:val="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</w:t>
      </w:r>
      <w:r w:rsidRPr="00E05364">
        <w:rPr>
          <w:rStyle w:val="Nessuno"/>
          <w:color w:val="000000"/>
          <w:spacing w:val="-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05364">
        <w:rPr>
          <w:rStyle w:val="Nessuno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legge.</w:t>
      </w:r>
    </w:p>
    <w:p w:rsidR="00E748AA" w:rsidRPr="00E05364" w:rsidRDefault="00D61E14" w:rsidP="00E053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86" w:line="360" w:lineRule="auto"/>
        <w:ind w:left="5040" w:hanging="5040"/>
        <w:jc w:val="both"/>
        <w:rPr>
          <w:rStyle w:val="Nessuno"/>
          <w:rFonts w:eastAsia="Times New Roman"/>
          <w:color w:val="000000"/>
          <w:spacing w:val="-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E05364">
        <w:rPr>
          <w:rStyle w:val="Nessuno"/>
          <w:color w:val="000000"/>
          <w:spacing w:val="-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Luogo e dat</w:t>
      </w:r>
      <w:r w:rsidRPr="00E05364">
        <w:rPr>
          <w:rStyle w:val="Nessuno"/>
          <w:color w:val="000000"/>
          <w:spacing w:val="-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 ______________</w:t>
      </w:r>
    </w:p>
    <w:p w:rsidR="00E748AA" w:rsidRDefault="00D61E1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86"/>
        <w:ind w:left="5040" w:firstLine="720"/>
      </w:pPr>
      <w:r>
        <w:rPr>
          <w:rStyle w:val="Nessuno"/>
          <w:rFonts w:cs="Arial Unicode MS"/>
          <w:color w:val="000000"/>
          <w:spacing w:val="-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FIRMA</w:t>
      </w:r>
      <w:r>
        <w:rPr>
          <w:rStyle w:val="Nessuno"/>
          <w:rFonts w:cs="Arial Unicode MS"/>
          <w:color w:val="000000"/>
          <w:spacing w:val="-1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Nessuno"/>
          <w:rFonts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DEL</w:t>
      </w:r>
      <w:r>
        <w:rPr>
          <w:rStyle w:val="Nessuno"/>
          <w:rFonts w:cs="Arial Unicode MS"/>
          <w:color w:val="000000"/>
          <w:spacing w:val="-1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Nessuno"/>
          <w:rFonts w:cs="Arial Unicode MS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DICHIARANTE</w:t>
      </w:r>
    </w:p>
    <w:sectPr w:rsidR="00E748AA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E14" w:rsidRDefault="00D61E14">
      <w:r>
        <w:separator/>
      </w:r>
    </w:p>
  </w:endnote>
  <w:endnote w:type="continuationSeparator" w:id="0">
    <w:p w:rsidR="00D61E14" w:rsidRDefault="00D6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AA" w:rsidRDefault="00D61E14">
    <w:pPr>
      <w:pStyle w:val="Intestazioneepidipagina"/>
      <w:tabs>
        <w:tab w:val="clear" w:pos="9020"/>
        <w:tab w:val="center" w:pos="4819"/>
        <w:tab w:val="right" w:pos="9638"/>
      </w:tabs>
    </w:pPr>
    <w:r>
      <w:tab/>
    </w:r>
    <w:r>
      <w:fldChar w:fldCharType="begin"/>
    </w:r>
    <w:r>
      <w:instrText xml:space="preserve"> PAGE </w:instrText>
    </w:r>
    <w:r w:rsidR="00E05364">
      <w:rPr>
        <w:rFonts w:hint="eastAsia"/>
      </w:rPr>
      <w:fldChar w:fldCharType="separate"/>
    </w:r>
    <w:r w:rsidR="000C0A54">
      <w:rPr>
        <w:rFonts w:hint="eastAsia"/>
        <w:noProof/>
      </w:rPr>
      <w:t>6</w:t>
    </w:r>
    <w:r>
      <w:fldChar w:fldCharType="end"/>
    </w:r>
    <w:r>
      <w:t xml:space="preserve"> di </w:t>
    </w:r>
    <w:r>
      <w:fldChar w:fldCharType="begin"/>
    </w:r>
    <w:r>
      <w:instrText xml:space="preserve"> NUMPAGES </w:instrText>
    </w:r>
    <w:r w:rsidR="00E05364">
      <w:rPr>
        <w:rFonts w:hint="eastAsia"/>
      </w:rPr>
      <w:fldChar w:fldCharType="separate"/>
    </w:r>
    <w:r w:rsidR="000C0A54">
      <w:rPr>
        <w:rFonts w:hint="eastAsia"/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E14" w:rsidRDefault="00D61E14">
      <w:r>
        <w:separator/>
      </w:r>
    </w:p>
  </w:footnote>
  <w:footnote w:type="continuationSeparator" w:id="0">
    <w:p w:rsidR="00D61E14" w:rsidRDefault="00D61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AA" w:rsidRDefault="00D61E14">
    <w:pPr>
      <w:pStyle w:val="Intestazioneepidipagina"/>
      <w:tabs>
        <w:tab w:val="clear" w:pos="9020"/>
        <w:tab w:val="center" w:pos="4819"/>
        <w:tab w:val="right" w:pos="9638"/>
      </w:tabs>
      <w:suppressAutoHyphens/>
      <w:rPr>
        <w:rFonts w:ascii="Calibri" w:hAnsi="Calibri"/>
        <w:sz w:val="22"/>
        <w:szCs w:val="22"/>
        <w:u w:color="000000"/>
      </w:rPr>
    </w:pPr>
    <w:r>
      <w:rPr>
        <w:rFonts w:ascii="Calibri" w:hAnsi="Calibri"/>
        <w:noProof/>
        <w:sz w:val="22"/>
        <w:szCs w:val="22"/>
        <w:u w:color="000000"/>
      </w:rPr>
      <w:drawing>
        <wp:inline distT="0" distB="0" distL="0" distR="0" wp14:anchorId="32CEF94F" wp14:editId="493F120F">
          <wp:extent cx="1272540" cy="1170940"/>
          <wp:effectExtent l="0" t="0" r="0" b="0"/>
          <wp:docPr id="1073741825" name="officeArt object" descr="C:\Users\crescentino\Desktop\LAVORO IN CORSO\NUOVO LOGO\Nuovo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crescentino\Desktop\LAVORO IN CORSO\NUOVO LOGO\Nuovo logo.jpg" descr="C:\Users\crescentino\Desktop\LAVORO IN CORSO\NUOVO LOGO\Nuovo logo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540" cy="11709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E748AA" w:rsidRDefault="00D61E14">
    <w:pPr>
      <w:pStyle w:val="Intestazioneepidipagina"/>
      <w:tabs>
        <w:tab w:val="clear" w:pos="9020"/>
        <w:tab w:val="center" w:pos="4819"/>
        <w:tab w:val="right" w:pos="9638"/>
      </w:tabs>
      <w:suppressAutoHyphens/>
      <w:rPr>
        <w:rFonts w:ascii="Gill Sans MT" w:eastAsia="Gill Sans MT" w:hAnsi="Gill Sans MT" w:cs="Gill Sans MT"/>
        <w:b/>
        <w:bCs/>
        <w:color w:val="00679E"/>
        <w:sz w:val="20"/>
        <w:szCs w:val="20"/>
        <w:u w:color="00679E"/>
      </w:rPr>
    </w:pPr>
    <w:r>
      <w:rPr>
        <w:rFonts w:ascii="Gill Sans MT" w:eastAsia="Gill Sans MT" w:hAnsi="Gill Sans MT" w:cs="Gill Sans MT"/>
        <w:b/>
        <w:bCs/>
        <w:color w:val="00679E"/>
        <w:sz w:val="20"/>
        <w:szCs w:val="20"/>
        <w:u w:color="00679E"/>
      </w:rPr>
      <w:t>AZIENDA OSPEDALIERA UNIVERSITARIA</w:t>
    </w:r>
  </w:p>
  <w:p w:rsidR="00E05364" w:rsidRDefault="00E05364">
    <w:pPr>
      <w:pStyle w:val="Intestazioneepidipagina"/>
      <w:tabs>
        <w:tab w:val="clear" w:pos="9020"/>
        <w:tab w:val="center" w:pos="4819"/>
        <w:tab w:val="right" w:pos="9638"/>
      </w:tabs>
      <w:suppressAutoHyphens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3302E"/>
    <w:multiLevelType w:val="hybridMultilevel"/>
    <w:tmpl w:val="0784D2CE"/>
    <w:styleLink w:val="Stileimportato18"/>
    <w:lvl w:ilvl="0" w:tplc="BBAAE272">
      <w:start w:val="1"/>
      <w:numFmt w:val="bullet"/>
      <w:lvlText w:val="□"/>
      <w:lvlJc w:val="left"/>
      <w:pPr>
        <w:tabs>
          <w:tab w:val="num" w:pos="81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 w:hanging="74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E27A1C16">
      <w:start w:val="1"/>
      <w:numFmt w:val="bullet"/>
      <w:lvlText w:val="•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52" w:hanging="26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063CB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68" w:hanging="58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32980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76" w:hanging="20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3E174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92" w:hanging="53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0A2BE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294"/>
          <w:tab w:val="left" w:pos="6372"/>
          <w:tab w:val="left" w:pos="7080"/>
          <w:tab w:val="left" w:pos="7788"/>
          <w:tab w:val="left" w:pos="8496"/>
          <w:tab w:val="left" w:pos="9204"/>
        </w:tabs>
        <w:ind w:left="6330" w:hanging="78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82958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num" w:pos="7080"/>
          <w:tab w:val="left" w:pos="7788"/>
          <w:tab w:val="left" w:pos="8496"/>
          <w:tab w:val="left" w:pos="9204"/>
        </w:tabs>
        <w:ind w:left="7116" w:hanging="47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4A3F2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num" w:pos="8474"/>
          <w:tab w:val="left" w:pos="8496"/>
          <w:tab w:val="left" w:pos="9204"/>
        </w:tabs>
        <w:ind w:left="8510" w:hanging="78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14A83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num" w:pos="9204"/>
        </w:tabs>
        <w:ind w:left="9240" w:hanging="42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0BC3B2D"/>
    <w:multiLevelType w:val="hybridMultilevel"/>
    <w:tmpl w:val="0784D2CE"/>
    <w:numStyleLink w:val="Stileimportato18"/>
  </w:abstractNum>
  <w:num w:numId="1">
    <w:abstractNumId w:val="0"/>
  </w:num>
  <w:num w:numId="2">
    <w:abstractNumId w:val="1"/>
  </w:num>
  <w:num w:numId="3">
    <w:abstractNumId w:val="1"/>
    <w:lvlOverride w:ilvl="0">
      <w:lvl w:ilvl="0" w:tplc="48A07DA4">
        <w:start w:val="1"/>
        <w:numFmt w:val="bullet"/>
        <w:lvlText w:val="□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815" w:hanging="709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A4A254AE">
        <w:start w:val="1"/>
        <w:numFmt w:val="bullet"/>
        <w:lvlText w:val="•"/>
        <w:lvlJc w:val="left"/>
        <w:pPr>
          <w:tabs>
            <w:tab w:val="left" w:pos="8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16" w:hanging="226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17CCCCE">
        <w:start w:val="1"/>
        <w:numFmt w:val="bullet"/>
        <w:lvlText w:val="•"/>
        <w:lvlJc w:val="left"/>
        <w:pPr>
          <w:tabs>
            <w:tab w:val="left" w:pos="816"/>
            <w:tab w:val="left" w:pos="1416"/>
            <w:tab w:val="left" w:pos="212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832" w:hanging="552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7A432BA">
        <w:start w:val="1"/>
        <w:numFmt w:val="bullet"/>
        <w:lvlText w:val="•"/>
        <w:lvlJc w:val="left"/>
        <w:pPr>
          <w:tabs>
            <w:tab w:val="left" w:pos="816"/>
            <w:tab w:val="left" w:pos="1416"/>
            <w:tab w:val="left" w:pos="2124"/>
            <w:tab w:val="left" w:pos="2832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540" w:hanging="17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E72BF4C">
        <w:start w:val="1"/>
        <w:numFmt w:val="bullet"/>
        <w:lvlText w:val="•"/>
        <w:lvlJc w:val="left"/>
        <w:pPr>
          <w:tabs>
            <w:tab w:val="left" w:pos="816"/>
            <w:tab w:val="left" w:pos="1416"/>
            <w:tab w:val="left" w:pos="2124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956" w:hanging="496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31A90D8">
        <w:start w:val="1"/>
        <w:numFmt w:val="bullet"/>
        <w:lvlText w:val="•"/>
        <w:lvlJc w:val="left"/>
        <w:pPr>
          <w:tabs>
            <w:tab w:val="left" w:pos="81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258" w:hanging="708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1A85ECC">
        <w:start w:val="1"/>
        <w:numFmt w:val="bullet"/>
        <w:lvlText w:val="•"/>
        <w:lvlJc w:val="left"/>
        <w:pPr>
          <w:tabs>
            <w:tab w:val="left" w:pos="81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788"/>
            <w:tab w:val="left" w:pos="8496"/>
            <w:tab w:val="left" w:pos="9204"/>
          </w:tabs>
          <w:ind w:left="7080" w:hanging="44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480E176">
        <w:start w:val="1"/>
        <w:numFmt w:val="bullet"/>
        <w:lvlText w:val="•"/>
        <w:lvlJc w:val="left"/>
        <w:pPr>
          <w:tabs>
            <w:tab w:val="left" w:pos="81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8438" w:hanging="708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062FE40">
        <w:start w:val="1"/>
        <w:numFmt w:val="bullet"/>
        <w:lvlText w:val="•"/>
        <w:lvlJc w:val="left"/>
        <w:pPr>
          <w:tabs>
            <w:tab w:val="left" w:pos="81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9204" w:hanging="38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748AA"/>
    <w:rsid w:val="000C0A54"/>
    <w:rsid w:val="00D61E14"/>
    <w:rsid w:val="00E05364"/>
    <w:rsid w:val="00E7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outline w:val="0"/>
      <w:color w:val="000000"/>
      <w:sz w:val="16"/>
      <w:szCs w:val="16"/>
      <w:u w:val="single" w:color="000000"/>
    </w:rPr>
  </w:style>
  <w:style w:type="paragraph" w:styleId="Titolo">
    <w:name w:val="Title"/>
    <w:next w:val="Corpo"/>
    <w:pPr>
      <w:keepNext/>
    </w:pPr>
    <w:rPr>
      <w:rFonts w:ascii="Helvetica Neue" w:eastAsia="Helvetica Neue" w:hAnsi="Helvetica Neue" w:cs="Helvetica Neue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8">
    <w:name w:val="Stile importato 18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53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5364"/>
    <w:rPr>
      <w:rFonts w:ascii="Tahoma" w:hAnsi="Tahoma" w:cs="Tahoma"/>
      <w:sz w:val="16"/>
      <w:szCs w:val="16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053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5364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053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5364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outline w:val="0"/>
      <w:color w:val="000000"/>
      <w:sz w:val="16"/>
      <w:szCs w:val="16"/>
      <w:u w:val="single" w:color="000000"/>
    </w:rPr>
  </w:style>
  <w:style w:type="paragraph" w:styleId="Titolo">
    <w:name w:val="Title"/>
    <w:next w:val="Corpo"/>
    <w:pPr>
      <w:keepNext/>
    </w:pPr>
    <w:rPr>
      <w:rFonts w:ascii="Helvetica Neue" w:eastAsia="Helvetica Neue" w:hAnsi="Helvetica Neue" w:cs="Helvetica Neue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8">
    <w:name w:val="Stile importato 18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53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5364"/>
    <w:rPr>
      <w:rFonts w:ascii="Tahoma" w:hAnsi="Tahoma" w:cs="Tahoma"/>
      <w:sz w:val="16"/>
      <w:szCs w:val="16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053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5364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053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536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clinico.pa.i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1755</Words>
  <Characters>10006</Characters>
  <Application>Microsoft Office Word</Application>
  <DocSecurity>0</DocSecurity>
  <Lines>83</Lines>
  <Paragraphs>23</Paragraphs>
  <ScaleCrop>false</ScaleCrop>
  <Company/>
  <LinksUpToDate>false</LinksUpToDate>
  <CharactersWithSpaces>11738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3</cp:revision>
  <dcterms:created xsi:type="dcterms:W3CDTF">2024-05-20T10:00:00Z</dcterms:created>
  <dcterms:modified xsi:type="dcterms:W3CDTF">2024-05-20T10:01:00Z</dcterms:modified>
</cp:coreProperties>
</file>