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49" w:rsidRDefault="00044149" w:rsidP="00044149">
      <w:pPr>
        <w:spacing w:line="240" w:lineRule="auto"/>
        <w:rPr>
          <w:sz w:val="16"/>
          <w:szCs w:val="16"/>
        </w:rPr>
      </w:pPr>
      <w:bookmarkStart w:id="0" w:name="_GoBack"/>
      <w:bookmarkEnd w:id="0"/>
    </w:p>
    <w:p w:rsidR="00AB781B" w:rsidRDefault="00044149" w:rsidP="00044149">
      <w:pPr>
        <w:spacing w:line="240" w:lineRule="auto"/>
        <w:rPr>
          <w:sz w:val="16"/>
          <w:szCs w:val="16"/>
        </w:rPr>
      </w:pPr>
      <w:r w:rsidRPr="00044149">
        <w:rPr>
          <w:sz w:val="16"/>
          <w:szCs w:val="16"/>
        </w:rPr>
        <w:t>AVVISO PUBBLICATO SULLA GURS- SERIE SPECIALE CONCORSI N.8 DEL 26/07/2019 E SULLA GURI –IV SERIE SPECIALE CONCORSI ED ESAMI N.</w:t>
      </w:r>
      <w:r w:rsidR="00835982">
        <w:rPr>
          <w:sz w:val="16"/>
          <w:szCs w:val="16"/>
        </w:rPr>
        <w:t xml:space="preserve"> 79 </w:t>
      </w:r>
      <w:r w:rsidRPr="00044149">
        <w:rPr>
          <w:sz w:val="16"/>
          <w:szCs w:val="16"/>
        </w:rPr>
        <w:t xml:space="preserve"> DEL</w:t>
      </w:r>
      <w:r w:rsidR="00835982">
        <w:rPr>
          <w:sz w:val="16"/>
          <w:szCs w:val="16"/>
        </w:rPr>
        <w:t xml:space="preserve"> 04</w:t>
      </w:r>
      <w:r w:rsidRPr="00044149">
        <w:rPr>
          <w:sz w:val="16"/>
          <w:szCs w:val="16"/>
        </w:rPr>
        <w:t>/</w:t>
      </w:r>
      <w:r w:rsidR="00835982">
        <w:rPr>
          <w:sz w:val="16"/>
          <w:szCs w:val="16"/>
        </w:rPr>
        <w:t>10</w:t>
      </w:r>
      <w:r w:rsidRPr="00044149">
        <w:rPr>
          <w:sz w:val="16"/>
          <w:szCs w:val="16"/>
        </w:rPr>
        <w:t>/2019</w:t>
      </w:r>
    </w:p>
    <w:p w:rsidR="00044149" w:rsidRPr="00044149" w:rsidRDefault="000C5A6D" w:rsidP="00044149">
      <w:pPr>
        <w:spacing w:line="240" w:lineRule="auto"/>
        <w:rPr>
          <w:sz w:val="16"/>
          <w:szCs w:val="16"/>
        </w:rPr>
      </w:pPr>
      <w:r>
        <w:rPr>
          <w:sz w:val="16"/>
          <w:szCs w:val="16"/>
        </w:rPr>
        <w:t>SCADENZA PRESENTAZIONE ISTANZE IL 04/11/2019</w:t>
      </w:r>
    </w:p>
    <w:p w:rsidR="00F91693" w:rsidRDefault="00F91693" w:rsidP="00F91693">
      <w:pPr>
        <w:jc w:val="center"/>
      </w:pPr>
      <w:r w:rsidRPr="00F91693">
        <w:t>AZIENDA SANITARIA  PROVINCIALE DI PALERMO</w:t>
      </w:r>
    </w:p>
    <w:p w:rsidR="00622163" w:rsidRPr="00622163" w:rsidRDefault="00622163" w:rsidP="00622163">
      <w:pPr>
        <w:jc w:val="both"/>
        <w:rPr>
          <w:b/>
        </w:rPr>
      </w:pPr>
      <w:r w:rsidRPr="00622163">
        <w:rPr>
          <w:b/>
        </w:rPr>
        <w:t xml:space="preserve">Avviso pubblico di mobilità volontaria regionale ed interregionale, per titoli e colloquio, e contestuale indizione di concorso pubblico per la copertura  a tempo pieno e indeterminato di posti di Collaboratore Professionale Sanitario (Ctg. D): Infermiere e Operatore Socio Sanitario Ctg B (livello economico BS) per le Aziende Sanitarie/Ospedaliere del bacino Sicilia Occidentale </w:t>
      </w:r>
    </w:p>
    <w:p w:rsidR="00622163" w:rsidRDefault="00622163" w:rsidP="00622163">
      <w:pPr>
        <w:jc w:val="both"/>
      </w:pPr>
    </w:p>
    <w:p w:rsidR="00622163" w:rsidRDefault="00622163" w:rsidP="00622163">
      <w:pPr>
        <w:jc w:val="both"/>
      </w:pPr>
      <w:r w:rsidRPr="00A00FD1">
        <w:t>Nel rispetto della Legge regionale n. 5/2009, e dei criteri stabiliti con direttiv</w:t>
      </w:r>
      <w:r>
        <w:t>e</w:t>
      </w:r>
      <w:r w:rsidRPr="00A00FD1">
        <w:t xml:space="preserve"> assessorial</w:t>
      </w:r>
      <w:r>
        <w:t xml:space="preserve">i </w:t>
      </w:r>
      <w:r w:rsidRPr="00A00FD1">
        <w:t>prot.</w:t>
      </w:r>
      <w:r>
        <w:t xml:space="preserve"> n. 48839 del 13 giugno 2019 e prot.</w:t>
      </w:r>
      <w:r w:rsidRPr="00A00FD1">
        <w:t xml:space="preserve"> n. 52150 del 0</w:t>
      </w:r>
      <w:r>
        <w:t>6/07/2018,</w:t>
      </w:r>
      <w:r w:rsidRPr="00A00FD1">
        <w:t xml:space="preserve"> </w:t>
      </w:r>
      <w:r>
        <w:t xml:space="preserve">vista la circolare n 12/2010 del Dipartimento della Funzione Pubblica in materia di informatizzazione delle procedure concorsuali, </w:t>
      </w:r>
      <w:r w:rsidRPr="00A00FD1">
        <w:t>è indetto, giusta delibe</w:t>
      </w:r>
      <w:r>
        <w:t xml:space="preserve">razione del Direttore Generale </w:t>
      </w:r>
      <w:r w:rsidRPr="00A00FD1">
        <w:t xml:space="preserve">n. </w:t>
      </w:r>
      <w:r w:rsidR="00141C48">
        <w:t>320</w:t>
      </w:r>
      <w:r w:rsidRPr="00A00FD1">
        <w:t xml:space="preserve">  del  </w:t>
      </w:r>
      <w:r w:rsidR="00141C48">
        <w:t>11/07/2019,</w:t>
      </w:r>
      <w:r w:rsidRPr="00A00FD1">
        <w:t xml:space="preserve">,  </w:t>
      </w:r>
      <w:r w:rsidRPr="002E6A88">
        <w:t>ai sensi dell’art. 30, comma 2 bis, del D. Lgs. 165/2001 e s.m.i., avviso pubblico di mobilità,</w:t>
      </w:r>
      <w:r>
        <w:t xml:space="preserve"> per titoli e colloquio </w:t>
      </w:r>
      <w:r w:rsidRPr="002E6A88">
        <w:t xml:space="preserve">fra le Aziende e gli Enti del Comparto del S.S.N., </w:t>
      </w:r>
      <w:r>
        <w:t xml:space="preserve">per la copertura a tempo pieno e ideterminato dei seguenti posti di: </w:t>
      </w:r>
    </w:p>
    <w:p w:rsidR="00622163" w:rsidRDefault="00622163" w:rsidP="00622163">
      <w:pPr>
        <w:pStyle w:val="Paragrafoelenco"/>
        <w:numPr>
          <w:ilvl w:val="0"/>
          <w:numId w:val="12"/>
        </w:numPr>
        <w:jc w:val="both"/>
      </w:pPr>
      <w:r w:rsidRPr="008219AD">
        <w:rPr>
          <w:b/>
        </w:rPr>
        <w:t xml:space="preserve">Collaboratore professionale sanitario </w:t>
      </w:r>
      <w:r w:rsidRPr="004614DC">
        <w:rPr>
          <w:b/>
        </w:rPr>
        <w:t>(Ctg. D)</w:t>
      </w:r>
      <w:r w:rsidRPr="008219AD">
        <w:rPr>
          <w:b/>
        </w:rPr>
        <w:t xml:space="preserve"> infermiere delle aziende Sanitarie</w:t>
      </w:r>
      <w:r>
        <w:rPr>
          <w:b/>
        </w:rPr>
        <w:t xml:space="preserve">/Ospedaliere </w:t>
      </w:r>
      <w:r w:rsidRPr="008219AD">
        <w:rPr>
          <w:b/>
        </w:rPr>
        <w:t>del Bacino Occidentale, di seguito indicati</w:t>
      </w:r>
      <w:r w:rsidRPr="00A00FD1">
        <w:t>:</w:t>
      </w:r>
    </w:p>
    <w:p w:rsidR="00622163" w:rsidRPr="00FF3991" w:rsidRDefault="00622163" w:rsidP="00622163">
      <w:pPr>
        <w:pStyle w:val="Corpodeltesto"/>
        <w:numPr>
          <w:ilvl w:val="0"/>
          <w:numId w:val="17"/>
        </w:numPr>
        <w:spacing w:line="480" w:lineRule="auto"/>
        <w:ind w:hanging="720"/>
        <w:rPr>
          <w:rFonts w:ascii="Arial" w:hAnsi="Arial" w:cs="Arial"/>
          <w:sz w:val="22"/>
          <w:szCs w:val="22"/>
        </w:rPr>
      </w:pPr>
      <w:r w:rsidRPr="00FF3991">
        <w:rPr>
          <w:rFonts w:ascii="Arial" w:hAnsi="Arial" w:cs="Arial"/>
          <w:sz w:val="22"/>
          <w:szCs w:val="22"/>
        </w:rPr>
        <w:t>n.7   posti - Asp di Agrigento</w:t>
      </w:r>
    </w:p>
    <w:p w:rsidR="00622163" w:rsidRPr="00FF3991" w:rsidRDefault="00622163" w:rsidP="00622163">
      <w:pPr>
        <w:pStyle w:val="Corpodeltesto"/>
        <w:spacing w:line="480" w:lineRule="auto"/>
        <w:rPr>
          <w:rFonts w:ascii="Arial" w:hAnsi="Arial" w:cs="Arial"/>
          <w:sz w:val="22"/>
          <w:szCs w:val="22"/>
        </w:rPr>
      </w:pPr>
      <w:r w:rsidRPr="00FF3991">
        <w:rPr>
          <w:rFonts w:ascii="Arial" w:hAnsi="Arial" w:cs="Arial"/>
          <w:sz w:val="22"/>
          <w:szCs w:val="22"/>
        </w:rPr>
        <w:t>•</w:t>
      </w:r>
      <w:r w:rsidRPr="00FF3991">
        <w:rPr>
          <w:rFonts w:ascii="Arial" w:hAnsi="Arial" w:cs="Arial"/>
          <w:sz w:val="22"/>
          <w:szCs w:val="22"/>
        </w:rPr>
        <w:tab/>
        <w:t>n. 63  posti - Asp di Caltanissetta</w:t>
      </w:r>
    </w:p>
    <w:p w:rsidR="00622163" w:rsidRPr="00FF3991" w:rsidRDefault="00622163" w:rsidP="00622163">
      <w:pPr>
        <w:pStyle w:val="Corpodeltesto"/>
        <w:spacing w:line="480" w:lineRule="auto"/>
        <w:rPr>
          <w:rFonts w:ascii="Arial" w:hAnsi="Arial" w:cs="Arial"/>
          <w:sz w:val="8"/>
          <w:szCs w:val="8"/>
        </w:rPr>
      </w:pPr>
    </w:p>
    <w:p w:rsidR="00622163" w:rsidRPr="00FF3991" w:rsidRDefault="00622163" w:rsidP="00622163">
      <w:pPr>
        <w:pStyle w:val="Corpodeltesto"/>
        <w:spacing w:line="480" w:lineRule="auto"/>
        <w:rPr>
          <w:rFonts w:ascii="Arial" w:hAnsi="Arial" w:cs="Arial"/>
          <w:sz w:val="22"/>
          <w:szCs w:val="22"/>
        </w:rPr>
      </w:pPr>
      <w:r w:rsidRPr="00FF3991">
        <w:rPr>
          <w:rFonts w:ascii="Arial" w:hAnsi="Arial" w:cs="Arial"/>
          <w:sz w:val="22"/>
          <w:szCs w:val="22"/>
        </w:rPr>
        <w:t>•</w:t>
      </w:r>
      <w:r w:rsidRPr="00FF3991">
        <w:rPr>
          <w:rFonts w:ascii="Arial" w:hAnsi="Arial" w:cs="Arial"/>
          <w:sz w:val="22"/>
          <w:szCs w:val="22"/>
        </w:rPr>
        <w:tab/>
        <w:t>n. 111 posti - Asp di Palermo</w:t>
      </w:r>
    </w:p>
    <w:p w:rsidR="00622163" w:rsidRPr="00FF3991" w:rsidRDefault="00622163" w:rsidP="00622163">
      <w:pPr>
        <w:pStyle w:val="Corpodeltesto"/>
        <w:spacing w:line="480" w:lineRule="auto"/>
        <w:rPr>
          <w:rFonts w:ascii="Arial" w:hAnsi="Arial" w:cs="Arial"/>
          <w:sz w:val="8"/>
          <w:szCs w:val="8"/>
        </w:rPr>
      </w:pPr>
    </w:p>
    <w:p w:rsidR="00622163" w:rsidRPr="00FF3991" w:rsidRDefault="00622163" w:rsidP="00622163">
      <w:pPr>
        <w:pStyle w:val="Corpodeltesto"/>
        <w:spacing w:line="480" w:lineRule="auto"/>
        <w:rPr>
          <w:rFonts w:ascii="Arial" w:hAnsi="Arial" w:cs="Arial"/>
          <w:sz w:val="22"/>
          <w:szCs w:val="22"/>
        </w:rPr>
      </w:pPr>
      <w:r w:rsidRPr="00FF3991">
        <w:rPr>
          <w:rFonts w:ascii="Arial" w:hAnsi="Arial" w:cs="Arial"/>
          <w:sz w:val="22"/>
          <w:szCs w:val="22"/>
        </w:rPr>
        <w:t>•</w:t>
      </w:r>
      <w:r w:rsidRPr="00FF3991">
        <w:rPr>
          <w:rFonts w:ascii="Arial" w:hAnsi="Arial" w:cs="Arial"/>
          <w:sz w:val="22"/>
          <w:szCs w:val="22"/>
        </w:rPr>
        <w:tab/>
        <w:t>n. 130  posti - Asp di Trapani</w:t>
      </w:r>
    </w:p>
    <w:p w:rsidR="00622163" w:rsidRPr="00FF3991" w:rsidRDefault="00622163" w:rsidP="00622163">
      <w:pPr>
        <w:pStyle w:val="Corpodeltesto"/>
        <w:spacing w:line="480" w:lineRule="auto"/>
        <w:rPr>
          <w:rFonts w:ascii="Arial" w:hAnsi="Arial" w:cs="Arial"/>
          <w:sz w:val="22"/>
          <w:szCs w:val="22"/>
        </w:rPr>
      </w:pPr>
      <w:r w:rsidRPr="00FF3991">
        <w:rPr>
          <w:rFonts w:ascii="Arial" w:hAnsi="Arial" w:cs="Arial"/>
          <w:sz w:val="22"/>
          <w:szCs w:val="22"/>
        </w:rPr>
        <w:t>•</w:t>
      </w:r>
      <w:r w:rsidRPr="00FF3991">
        <w:rPr>
          <w:rFonts w:ascii="Arial" w:hAnsi="Arial" w:cs="Arial"/>
          <w:sz w:val="22"/>
          <w:szCs w:val="22"/>
        </w:rPr>
        <w:tab/>
        <w:t>n.  65  posti  - A.O. Villa Sofia -  Cervello di Palermo</w:t>
      </w:r>
    </w:p>
    <w:p w:rsidR="00622163" w:rsidRPr="00FF3991" w:rsidRDefault="00622163" w:rsidP="00622163">
      <w:pPr>
        <w:pStyle w:val="Corpodeltesto"/>
        <w:spacing w:line="480" w:lineRule="auto"/>
        <w:rPr>
          <w:rFonts w:ascii="Arial" w:hAnsi="Arial" w:cs="Arial"/>
          <w:sz w:val="22"/>
          <w:szCs w:val="22"/>
        </w:rPr>
      </w:pPr>
      <w:r w:rsidRPr="00FF3991">
        <w:rPr>
          <w:rFonts w:ascii="Arial" w:hAnsi="Arial" w:cs="Arial"/>
          <w:sz w:val="22"/>
          <w:szCs w:val="22"/>
        </w:rPr>
        <w:t>•          n. 108   posti - ARNAS Civico di Palermo</w:t>
      </w:r>
    </w:p>
    <w:p w:rsidR="00622163" w:rsidRPr="00FF3991" w:rsidRDefault="00622163" w:rsidP="00622163">
      <w:pPr>
        <w:pStyle w:val="Corpodeltesto"/>
        <w:numPr>
          <w:ilvl w:val="0"/>
          <w:numId w:val="16"/>
        </w:numPr>
        <w:spacing w:line="600" w:lineRule="auto"/>
        <w:ind w:hanging="720"/>
        <w:rPr>
          <w:rFonts w:ascii="Arial" w:hAnsi="Arial" w:cs="Arial"/>
          <w:sz w:val="10"/>
          <w:szCs w:val="10"/>
        </w:rPr>
      </w:pPr>
      <w:r w:rsidRPr="00FF3991">
        <w:rPr>
          <w:rFonts w:ascii="Arial" w:hAnsi="Arial" w:cs="Arial"/>
          <w:sz w:val="22"/>
          <w:szCs w:val="22"/>
        </w:rPr>
        <w:t xml:space="preserve">n 48  posti  - AOU Policlinico Palermo </w:t>
      </w:r>
    </w:p>
    <w:p w:rsidR="00622163" w:rsidRPr="004614DC" w:rsidRDefault="00622163" w:rsidP="00622163">
      <w:pPr>
        <w:pStyle w:val="Corpodeltesto"/>
        <w:spacing w:line="480" w:lineRule="auto"/>
        <w:ind w:left="720"/>
        <w:rPr>
          <w:sz w:val="10"/>
          <w:szCs w:val="10"/>
        </w:rPr>
      </w:pPr>
    </w:p>
    <w:p w:rsidR="00622163" w:rsidRPr="003D2D73" w:rsidRDefault="00622163" w:rsidP="00622163">
      <w:pPr>
        <w:pStyle w:val="Corpodeltesto"/>
        <w:numPr>
          <w:ilvl w:val="0"/>
          <w:numId w:val="12"/>
        </w:numPr>
        <w:spacing w:line="480" w:lineRule="auto"/>
        <w:ind w:hanging="357"/>
        <w:rPr>
          <w:sz w:val="22"/>
          <w:szCs w:val="22"/>
        </w:rPr>
      </w:pPr>
      <w:r w:rsidRPr="003D2D73">
        <w:rPr>
          <w:sz w:val="22"/>
          <w:szCs w:val="22"/>
        </w:rPr>
        <w:lastRenderedPageBreak/>
        <w:t xml:space="preserve">Operatore Socio Sanitario </w:t>
      </w:r>
      <w:r>
        <w:t xml:space="preserve">Ctg B (livello economico </w:t>
      </w:r>
      <w:r w:rsidRPr="004802CB">
        <w:rPr>
          <w:sz w:val="22"/>
          <w:szCs w:val="22"/>
        </w:rPr>
        <w:t>BS</w:t>
      </w:r>
      <w:r>
        <w:rPr>
          <w:sz w:val="22"/>
          <w:szCs w:val="22"/>
        </w:rPr>
        <w:t>)</w:t>
      </w:r>
      <w:r w:rsidRPr="003D2D73">
        <w:rPr>
          <w:sz w:val="22"/>
          <w:szCs w:val="22"/>
        </w:rPr>
        <w:t xml:space="preserve"> delle Aziende Sanitarie/Ospedaliere </w:t>
      </w:r>
      <w:r>
        <w:rPr>
          <w:sz w:val="22"/>
          <w:szCs w:val="22"/>
        </w:rPr>
        <w:t xml:space="preserve">del Bacino Occidentale </w:t>
      </w:r>
      <w:r w:rsidRPr="003D2D73">
        <w:rPr>
          <w:sz w:val="22"/>
          <w:szCs w:val="22"/>
        </w:rPr>
        <w:t xml:space="preserve">di seguito indicati </w:t>
      </w:r>
    </w:p>
    <w:p w:rsidR="00622163" w:rsidRPr="00FF3991" w:rsidRDefault="00622163" w:rsidP="00622163">
      <w:pPr>
        <w:pStyle w:val="Corpodeltesto"/>
        <w:numPr>
          <w:ilvl w:val="0"/>
          <w:numId w:val="16"/>
        </w:numPr>
        <w:spacing w:line="480" w:lineRule="auto"/>
        <w:ind w:left="426" w:firstLine="0"/>
        <w:rPr>
          <w:rFonts w:ascii="Arial" w:hAnsi="Arial" w:cs="Arial"/>
          <w:sz w:val="22"/>
          <w:szCs w:val="22"/>
        </w:rPr>
      </w:pPr>
      <w:r w:rsidRPr="00FF3991">
        <w:rPr>
          <w:rFonts w:ascii="Arial" w:hAnsi="Arial" w:cs="Arial"/>
          <w:sz w:val="22"/>
          <w:szCs w:val="22"/>
        </w:rPr>
        <w:t xml:space="preserve">n. 16  posti - Asp di Agrigento </w:t>
      </w:r>
    </w:p>
    <w:p w:rsidR="00622163" w:rsidRPr="00FF3991" w:rsidRDefault="00622163" w:rsidP="00622163">
      <w:pPr>
        <w:pStyle w:val="Corpodeltesto"/>
        <w:numPr>
          <w:ilvl w:val="0"/>
          <w:numId w:val="16"/>
        </w:numPr>
        <w:spacing w:line="600" w:lineRule="auto"/>
        <w:ind w:left="425" w:firstLine="0"/>
        <w:rPr>
          <w:rFonts w:ascii="Arial" w:hAnsi="Arial" w:cs="Arial"/>
          <w:sz w:val="22"/>
          <w:szCs w:val="22"/>
        </w:rPr>
      </w:pPr>
      <w:r w:rsidRPr="00FF3991">
        <w:rPr>
          <w:rFonts w:ascii="Arial" w:hAnsi="Arial" w:cs="Arial"/>
          <w:sz w:val="22"/>
          <w:szCs w:val="22"/>
        </w:rPr>
        <w:t>n.  1 posto  - Asp Caltanissetta</w:t>
      </w:r>
    </w:p>
    <w:p w:rsidR="00622163" w:rsidRPr="00FF3991" w:rsidRDefault="00622163" w:rsidP="00622163">
      <w:pPr>
        <w:pStyle w:val="Corpodeltesto"/>
        <w:spacing w:line="480" w:lineRule="auto"/>
        <w:ind w:left="426"/>
        <w:rPr>
          <w:rFonts w:ascii="Arial" w:hAnsi="Arial" w:cs="Arial"/>
          <w:sz w:val="22"/>
          <w:szCs w:val="22"/>
        </w:rPr>
      </w:pPr>
      <w:r w:rsidRPr="00FF3991">
        <w:rPr>
          <w:rFonts w:ascii="Arial" w:hAnsi="Arial" w:cs="Arial"/>
          <w:sz w:val="22"/>
          <w:szCs w:val="22"/>
        </w:rPr>
        <w:t>•</w:t>
      </w:r>
      <w:r w:rsidRPr="00FF3991">
        <w:rPr>
          <w:rFonts w:ascii="Arial" w:hAnsi="Arial" w:cs="Arial"/>
          <w:sz w:val="22"/>
          <w:szCs w:val="22"/>
        </w:rPr>
        <w:tab/>
        <w:t>n. 106  posti - Asp di Trapani</w:t>
      </w:r>
    </w:p>
    <w:p w:rsidR="00622163" w:rsidRPr="00FF3991" w:rsidRDefault="00622163" w:rsidP="00622163">
      <w:pPr>
        <w:pStyle w:val="Corpodeltesto"/>
        <w:spacing w:line="600" w:lineRule="auto"/>
        <w:ind w:left="425"/>
        <w:rPr>
          <w:rFonts w:ascii="Arial" w:hAnsi="Arial" w:cs="Arial"/>
          <w:sz w:val="22"/>
          <w:szCs w:val="22"/>
        </w:rPr>
      </w:pPr>
      <w:r w:rsidRPr="00FF3991">
        <w:rPr>
          <w:rFonts w:ascii="Arial" w:hAnsi="Arial" w:cs="Arial"/>
          <w:sz w:val="22"/>
          <w:szCs w:val="22"/>
        </w:rPr>
        <w:t>•</w:t>
      </w:r>
      <w:r w:rsidRPr="00FF3991">
        <w:rPr>
          <w:rFonts w:ascii="Arial" w:hAnsi="Arial" w:cs="Arial"/>
          <w:sz w:val="22"/>
          <w:szCs w:val="22"/>
        </w:rPr>
        <w:tab/>
        <w:t>n. 5  posti - A.O. Villa Sofia -  Cervello di Palermo</w:t>
      </w:r>
    </w:p>
    <w:p w:rsidR="00622163" w:rsidRPr="00FF3991" w:rsidRDefault="00622163" w:rsidP="00622163">
      <w:pPr>
        <w:pStyle w:val="Corpodeltesto"/>
        <w:spacing w:line="480" w:lineRule="auto"/>
        <w:ind w:left="426"/>
        <w:rPr>
          <w:rFonts w:ascii="Arial" w:hAnsi="Arial" w:cs="Arial"/>
          <w:sz w:val="22"/>
          <w:szCs w:val="22"/>
        </w:rPr>
      </w:pPr>
      <w:r w:rsidRPr="00FF3991">
        <w:rPr>
          <w:rFonts w:ascii="Arial" w:hAnsi="Arial" w:cs="Arial"/>
          <w:sz w:val="22"/>
          <w:szCs w:val="22"/>
        </w:rPr>
        <w:t>•   n.  79  posti - ARNAS Civico di Palermo</w:t>
      </w:r>
    </w:p>
    <w:p w:rsidR="00622163" w:rsidRPr="00FF3991" w:rsidRDefault="00622163" w:rsidP="00622163">
      <w:pPr>
        <w:pStyle w:val="Corpodeltesto"/>
        <w:numPr>
          <w:ilvl w:val="0"/>
          <w:numId w:val="18"/>
        </w:numPr>
        <w:spacing w:line="360" w:lineRule="auto"/>
        <w:ind w:left="426" w:firstLine="0"/>
        <w:rPr>
          <w:rFonts w:ascii="Arial" w:hAnsi="Arial" w:cs="Arial"/>
          <w:sz w:val="22"/>
          <w:szCs w:val="22"/>
        </w:rPr>
      </w:pPr>
      <w:r w:rsidRPr="00FF3991">
        <w:rPr>
          <w:rFonts w:ascii="Arial" w:hAnsi="Arial" w:cs="Arial"/>
          <w:sz w:val="22"/>
          <w:szCs w:val="22"/>
        </w:rPr>
        <w:t>n. 29 posti - AOU Policlinico Palermo</w:t>
      </w:r>
    </w:p>
    <w:p w:rsidR="00622163" w:rsidRDefault="00622163" w:rsidP="00622163">
      <w:pPr>
        <w:jc w:val="both"/>
      </w:pPr>
      <w:r w:rsidRPr="00A00FD1">
        <w:t>Qualora detta procedura di mobilità dia esito negativo, in tutto o in parte,  successivamente si procederà con il concorso pubblico, per titoli ed esami, a copertura</w:t>
      </w:r>
      <w:r>
        <w:t xml:space="preserve">, a tempo pieno e indeterminato,  </w:t>
      </w:r>
      <w:r w:rsidRPr="00A00FD1">
        <w:t xml:space="preserve"> dei posti indetti con il presente avviso nonché dei posti non coperti, per i quali le Aziende Sanitarie del Bacino hanno già attivato la procedura di mobilità</w:t>
      </w:r>
      <w:r>
        <w:t>.</w:t>
      </w:r>
    </w:p>
    <w:p w:rsidR="00622163" w:rsidRDefault="00622163" w:rsidP="00622163">
      <w:pPr>
        <w:jc w:val="center"/>
        <w:rPr>
          <w:b/>
          <w:u w:val="single"/>
        </w:rPr>
      </w:pPr>
      <w:r w:rsidRPr="00EE34E2">
        <w:rPr>
          <w:b/>
          <w:u w:val="single"/>
        </w:rPr>
        <w:t>REQUISITI D’AMMISSIONE</w:t>
      </w:r>
      <w:r>
        <w:rPr>
          <w:b/>
          <w:u w:val="single"/>
        </w:rPr>
        <w:t xml:space="preserve"> </w:t>
      </w:r>
    </w:p>
    <w:p w:rsidR="00622163" w:rsidRDefault="00622163" w:rsidP="00622163">
      <w:pPr>
        <w:jc w:val="both"/>
      </w:pPr>
      <w:r>
        <w:t>Gli interessati devono essere in possesso dei seguenti requisiti:</w:t>
      </w:r>
    </w:p>
    <w:p w:rsidR="00622163" w:rsidRDefault="00622163" w:rsidP="00622163">
      <w:pPr>
        <w:jc w:val="both"/>
      </w:pPr>
      <w:r>
        <w:t>1. essere dipendenti a tempo indeterminato di Aziende ed Enti pubblici del Servizio Sanitario Nazionale della Regione Sicilia o di altre Regioni  nel profilo professionale a concorso;</w:t>
      </w:r>
    </w:p>
    <w:p w:rsidR="00622163" w:rsidRDefault="00622163" w:rsidP="00622163">
      <w:pPr>
        <w:jc w:val="both"/>
      </w:pPr>
      <w:r>
        <w:t xml:space="preserve">2. non avere in corso procedimenti penali pendenti e non avere riportato condanne </w:t>
      </w:r>
    </w:p>
    <w:p w:rsidR="00622163" w:rsidRDefault="00622163" w:rsidP="00622163">
      <w:pPr>
        <w:jc w:val="both"/>
      </w:pPr>
      <w:r>
        <w:t xml:space="preserve">penali che impediscano, ai sensi delle vigenti disposizioni in materia, la costituzione </w:t>
      </w:r>
    </w:p>
    <w:p w:rsidR="00622163" w:rsidRDefault="00622163" w:rsidP="00622163">
      <w:pPr>
        <w:jc w:val="both"/>
      </w:pPr>
      <w:r>
        <w:t>di un rapporto  di lavoro con Pubbliche amministrazioni;</w:t>
      </w:r>
    </w:p>
    <w:p w:rsidR="00622163" w:rsidRDefault="00622163" w:rsidP="00622163">
      <w:pPr>
        <w:jc w:val="both"/>
      </w:pPr>
      <w:r>
        <w:t>3. non avere in corso procedimenti disciplinari e non avere subito sanzioni disciplinari superiori al rimprovero scritto  nei due anni precedenti la data di scadenza del presente avviso;</w:t>
      </w:r>
    </w:p>
    <w:p w:rsidR="00622163" w:rsidRDefault="00622163" w:rsidP="00622163">
      <w:pPr>
        <w:jc w:val="both"/>
      </w:pPr>
      <w:r>
        <w:t>4. godimento diritti politici e civili;</w:t>
      </w:r>
    </w:p>
    <w:p w:rsidR="00622163" w:rsidRDefault="00622163" w:rsidP="00622163">
      <w:pPr>
        <w:jc w:val="both"/>
      </w:pPr>
      <w:r>
        <w:t xml:space="preserve">5.  essere in possesso dell’idoneità fisica all’esercizio delle mansioni proprie del </w:t>
      </w:r>
      <w:r>
        <w:lastRenderedPageBreak/>
        <w:t xml:space="preserve">profilo di appartenenza con assenza di limitazioni e di non trovarsi in nessuna </w:t>
      </w:r>
    </w:p>
    <w:p w:rsidR="00622163" w:rsidRDefault="00622163" w:rsidP="00622163">
      <w:pPr>
        <w:jc w:val="both"/>
      </w:pPr>
      <w:r>
        <w:t>condizione contrastante con la piena disponibilità a svolgere incondizionato servizio;</w:t>
      </w:r>
    </w:p>
    <w:p w:rsidR="00622163" w:rsidRPr="001E4E87" w:rsidRDefault="00622163" w:rsidP="00622163">
      <w:pPr>
        <w:jc w:val="both"/>
        <w:rPr>
          <w:color w:val="FF0000"/>
        </w:rPr>
      </w:pPr>
      <w:r>
        <w:t>6. essere iscritti ai rispettivi albi dell’ordine di appartenenza ove esistenti.</w:t>
      </w:r>
    </w:p>
    <w:p w:rsidR="00622163" w:rsidRDefault="00622163" w:rsidP="00622163">
      <w:pPr>
        <w:jc w:val="both"/>
      </w:pPr>
      <w:r>
        <w:t>I suddetti requisiti devono essere posseduti, oltre che alla data di scadenza del bando, anche alla data  dell’effettivo trasferimento a pena di esclusione.</w:t>
      </w:r>
    </w:p>
    <w:p w:rsidR="00622163" w:rsidRDefault="00622163" w:rsidP="00622163">
      <w:pPr>
        <w:jc w:val="both"/>
      </w:pPr>
      <w:r>
        <w:t xml:space="preserve"> Il possesso dei requisiti, ad eccezione del giudizio medico di idoneità alle mansioni </w:t>
      </w:r>
    </w:p>
    <w:p w:rsidR="00622163" w:rsidRDefault="00622163" w:rsidP="00622163">
      <w:pPr>
        <w:jc w:val="both"/>
      </w:pPr>
      <w:r>
        <w:t xml:space="preserve">specifiche, deve essere documentato mediante dichiarazione sostitutiva di certificazione o di atto di notorietà ai sensi degli artt. 46 e 47 del DPR n. 445/2000. </w:t>
      </w:r>
    </w:p>
    <w:p w:rsidR="00622163" w:rsidRDefault="00622163" w:rsidP="00622163">
      <w:pPr>
        <w:jc w:val="both"/>
      </w:pPr>
      <w:r>
        <w:t>L’idoneità alle mansioni specifiche deve essere documentata attraverso la produzione del relativo giudizio medico, in originale o copia conforme.</w:t>
      </w:r>
    </w:p>
    <w:p w:rsidR="00622163" w:rsidRDefault="00622163" w:rsidP="00622163">
      <w:pPr>
        <w:jc w:val="both"/>
      </w:pPr>
      <w:r>
        <w:t>Il mancato possesso dei requisiti di cui sopra comporta l’esclusione dalla partecipazione alla procedura ovvero, nel caso di carenza riscontrata all’atto del trasferimento, la decadenza dal diritto al trasferimento stesso.</w:t>
      </w:r>
    </w:p>
    <w:p w:rsidR="00622163" w:rsidRDefault="00622163" w:rsidP="00622163">
      <w:pPr>
        <w:jc w:val="both"/>
      </w:pPr>
      <w:r>
        <w:t>La partecipazione al bando può avvenire anche senza il preventivo assenso dell’ente o dell’azienda di appartenenza che dovrà comunque essere presentato  dal vincitore  nel termine indicato dall’Azienda  a pena di decadenza.</w:t>
      </w:r>
    </w:p>
    <w:p w:rsidR="00622163" w:rsidRPr="00296198" w:rsidRDefault="00622163" w:rsidP="00622163">
      <w:pPr>
        <w:jc w:val="both"/>
      </w:pPr>
      <w:r w:rsidRPr="00296198">
        <w:t>Ai sensi dell’art.30 comma 2 bis del D.Lgs</w:t>
      </w:r>
      <w:r>
        <w:t>.</w:t>
      </w:r>
      <w:r w:rsidRPr="00296198">
        <w:t xml:space="preserve"> 165/2001 si provvederà in via prioritaria</w:t>
      </w:r>
    </w:p>
    <w:p w:rsidR="00622163" w:rsidRDefault="00622163" w:rsidP="00622163">
      <w:pPr>
        <w:jc w:val="both"/>
      </w:pPr>
      <w:r w:rsidRPr="00296198">
        <w:t>all’immissione in ruolo dei dipendenti, in po</w:t>
      </w:r>
      <w:r>
        <w:t xml:space="preserve">ssesso dei suddetti requisiti, </w:t>
      </w:r>
      <w:r w:rsidRPr="00296198">
        <w:t>provenienti da altre amministrazioni in posizione di comando o di fuori ruolo presso le varie aziende</w:t>
      </w:r>
      <w:r>
        <w:t xml:space="preserve"> del bacino occidentale</w:t>
      </w:r>
      <w:r w:rsidRPr="00296198">
        <w:t xml:space="preserve"> e appartenenti alla stessa area funzionale che facciano domanda di trasferimento nei ruoli delle Aziende in cui prestano servizio</w:t>
      </w:r>
      <w:r>
        <w:t>.</w:t>
      </w:r>
      <w:r w:rsidRPr="00296198">
        <w:t xml:space="preserve"> </w:t>
      </w:r>
    </w:p>
    <w:p w:rsidR="00622163" w:rsidRDefault="00622163" w:rsidP="00622163">
      <w:pPr>
        <w:jc w:val="both"/>
      </w:pPr>
      <w:r>
        <w:t xml:space="preserve">Qualora detta procedura di mobilità dia esito negativo, in tutto o in parte, </w:t>
      </w:r>
    </w:p>
    <w:p w:rsidR="00622163" w:rsidRDefault="00622163" w:rsidP="00622163">
      <w:pPr>
        <w:jc w:val="both"/>
      </w:pPr>
      <w:r>
        <w:t>successivamente si procederà con il concorso pubblico, per titoli ed esami,  a copertura dei posti indetti con il presente avviso.</w:t>
      </w:r>
    </w:p>
    <w:p w:rsidR="00622163" w:rsidRPr="00DC6AA9" w:rsidRDefault="00622163" w:rsidP="00622163">
      <w:pPr>
        <w:jc w:val="center"/>
        <w:rPr>
          <w:b/>
        </w:rPr>
      </w:pPr>
      <w:r w:rsidRPr="00DC6AA9">
        <w:rPr>
          <w:b/>
        </w:rPr>
        <w:t>Domande di ammissione</w:t>
      </w:r>
    </w:p>
    <w:p w:rsidR="00622163" w:rsidRDefault="00622163" w:rsidP="00622163">
      <w:pPr>
        <w:jc w:val="both"/>
      </w:pPr>
      <w:r>
        <w:lastRenderedPageBreak/>
        <w:t xml:space="preserve">Nella domanda di ammissione l’aspirante deve dichiarare sotto la propria </w:t>
      </w:r>
    </w:p>
    <w:p w:rsidR="00622163" w:rsidRDefault="00622163" w:rsidP="00622163">
      <w:pPr>
        <w:jc w:val="both"/>
      </w:pPr>
      <w:r>
        <w:t>responsabilità, ai sensi degli artt. 40, 46 e 47 del DPR 445/00, consapevole delle sanzioni penali previste dall'art. 76 del D.P.R. n.445/00 in caso dichiarazioni mendaci e falsità in atti:</w:t>
      </w:r>
    </w:p>
    <w:p w:rsidR="00622163" w:rsidRDefault="00622163" w:rsidP="00622163">
      <w:pPr>
        <w:jc w:val="both"/>
      </w:pPr>
      <w:r>
        <w:t>a)</w:t>
      </w:r>
      <w:r>
        <w:tab/>
        <w:t>cognome, nome, luogo e data di nascita, codice fiscale;</w:t>
      </w:r>
    </w:p>
    <w:p w:rsidR="00622163" w:rsidRDefault="00622163" w:rsidP="00622163">
      <w:pPr>
        <w:jc w:val="both"/>
      </w:pPr>
      <w:r>
        <w:t>b)</w:t>
      </w:r>
      <w:r>
        <w:tab/>
        <w:t>il possesso della cittadinanza italiana o equivalente;</w:t>
      </w:r>
    </w:p>
    <w:p w:rsidR="00622163" w:rsidRDefault="00622163" w:rsidP="00622163">
      <w:pPr>
        <w:jc w:val="both"/>
      </w:pPr>
      <w:r>
        <w:t>c)</w:t>
      </w:r>
      <w:r>
        <w:tab/>
        <w:t>il comune nelle cui liste elettorali risulta iscritto, ovvero i motivi della non iscrizione o della cancellazione dalle liste medesime;</w:t>
      </w:r>
    </w:p>
    <w:p w:rsidR="00622163" w:rsidRDefault="00622163" w:rsidP="00622163">
      <w:pPr>
        <w:jc w:val="both"/>
      </w:pPr>
      <w:r>
        <w:t>d)</w:t>
      </w:r>
      <w:r>
        <w:tab/>
        <w:t xml:space="preserve">titoli di studio posseduti, specializzazioni ecc.  con l’indicazione della data, </w:t>
      </w:r>
    </w:p>
    <w:p w:rsidR="00622163" w:rsidRDefault="00622163" w:rsidP="00622163">
      <w:pPr>
        <w:jc w:val="both"/>
      </w:pPr>
      <w:r>
        <w:t xml:space="preserve">sede e denominazione degli istituti presso i quali sono stati conseguiti; qualora necessario per l’esercizio professionale, iscrizione all’albo professionale   di </w:t>
      </w:r>
    </w:p>
    <w:p w:rsidR="00622163" w:rsidRDefault="00622163" w:rsidP="00622163">
      <w:pPr>
        <w:jc w:val="both"/>
      </w:pPr>
      <w:r>
        <w:t xml:space="preserve"> ______ al numero ________ dal   _____al_______ ;</w:t>
      </w:r>
    </w:p>
    <w:p w:rsidR="00622163" w:rsidRDefault="00622163" w:rsidP="00622163">
      <w:pPr>
        <w:jc w:val="both"/>
      </w:pPr>
      <w:r>
        <w:t xml:space="preserve"> e)</w:t>
      </w:r>
      <w:r>
        <w:tab/>
        <w:t>posizione nei riguardi degli obblighi militari ( solo per i nati entro il 1985);</w:t>
      </w:r>
    </w:p>
    <w:p w:rsidR="00622163" w:rsidRDefault="00622163" w:rsidP="00622163">
      <w:pPr>
        <w:jc w:val="both"/>
      </w:pPr>
      <w:r>
        <w:t>f)</w:t>
      </w:r>
      <w:r>
        <w:tab/>
        <w:t>di essere dipendente a tempo indeterminato presso ……………………………</w:t>
      </w:r>
    </w:p>
    <w:p w:rsidR="00622163" w:rsidRDefault="00622163" w:rsidP="00622163">
      <w:pPr>
        <w:jc w:val="both"/>
      </w:pPr>
      <w:r>
        <w:t xml:space="preserve">………………………………..……….con sede in ………………………………………… in qualità di ……………………. dal ……………...…… al …………….….….. con rapporto di lavoro a tempo pieno ovvero parziale, per n °_______ore settimanali; </w:t>
      </w:r>
    </w:p>
    <w:p w:rsidR="00622163" w:rsidRDefault="00622163" w:rsidP="00622163">
      <w:pPr>
        <w:jc w:val="both"/>
      </w:pPr>
      <w:r>
        <w:t>g)</w:t>
      </w:r>
      <w:r>
        <w:tab/>
        <w:t>ente di appartenenza, struttura di assegnazione_______;</w:t>
      </w:r>
    </w:p>
    <w:p w:rsidR="00622163" w:rsidRDefault="00622163" w:rsidP="00622163">
      <w:pPr>
        <w:jc w:val="both"/>
      </w:pPr>
      <w:r>
        <w:t>h)</w:t>
      </w:r>
      <w:r>
        <w:tab/>
        <w:t>di non avere procedimenti disciplinari pendenti;</w:t>
      </w:r>
    </w:p>
    <w:p w:rsidR="00622163" w:rsidRDefault="00622163" w:rsidP="00622163">
      <w:pPr>
        <w:jc w:val="both"/>
      </w:pPr>
      <w:r>
        <w:t>i)</w:t>
      </w:r>
      <w:r>
        <w:tab/>
        <w:t>di non avere riportato sanzioni disciplinari superiori al rimprovero scritto</w:t>
      </w:r>
    </w:p>
    <w:p w:rsidR="00622163" w:rsidRDefault="00622163" w:rsidP="00622163">
      <w:pPr>
        <w:jc w:val="both"/>
      </w:pPr>
      <w:r>
        <w:t xml:space="preserve">  nell’ultimo biennio antecedente alla scadenza del bando; </w:t>
      </w:r>
    </w:p>
    <w:p w:rsidR="00622163" w:rsidRDefault="00622163" w:rsidP="00622163">
      <w:pPr>
        <w:jc w:val="both"/>
      </w:pPr>
      <w:r>
        <w:t>j)</w:t>
      </w:r>
      <w:r>
        <w:tab/>
        <w:t xml:space="preserve">residenza e domicilio (se diverso da quello di residenza) a cui trasmettere le </w:t>
      </w:r>
    </w:p>
    <w:p w:rsidR="00622163" w:rsidRDefault="00622163" w:rsidP="00622163">
      <w:pPr>
        <w:jc w:val="both"/>
      </w:pPr>
      <w:r>
        <w:t xml:space="preserve">comunicazioni relative alla procedura, il recapito telefonico ed indirizzo pec </w:t>
      </w:r>
      <w:r w:rsidRPr="0026489E">
        <w:rPr>
          <w:color w:val="000000" w:themeColor="text1"/>
        </w:rPr>
        <w:t>obbligatorio</w:t>
      </w:r>
      <w:r>
        <w:rPr>
          <w:color w:val="000000" w:themeColor="text1"/>
        </w:rPr>
        <w:t xml:space="preserve">; </w:t>
      </w:r>
      <w:r>
        <w:t>ogni comunicazione avverrà esclusivamente tramite detto indirizzo di posta elettronica certificata personale;</w:t>
      </w:r>
    </w:p>
    <w:p w:rsidR="00622163" w:rsidRDefault="00622163" w:rsidP="00622163">
      <w:pPr>
        <w:jc w:val="both"/>
      </w:pPr>
      <w:r>
        <w:lastRenderedPageBreak/>
        <w:t>k)</w:t>
      </w:r>
      <w:r>
        <w:tab/>
        <w:t>di essere idoneo all’espletamento delle mansioni specifiche del profilo di</w:t>
      </w:r>
    </w:p>
    <w:p w:rsidR="00622163" w:rsidRDefault="00622163" w:rsidP="00622163">
      <w:pPr>
        <w:jc w:val="both"/>
      </w:pPr>
      <w:r>
        <w:t xml:space="preserve"> appartenenza senza limitazioni </w:t>
      </w:r>
      <w:r w:rsidRPr="003F70CD">
        <w:rPr>
          <w:b/>
        </w:rPr>
        <w:t xml:space="preserve">allegando a tal fine il relativo giudizio medico, in originale o copia conforme, </w:t>
      </w:r>
      <w:r>
        <w:t>e di non trovarsi in nessuna condizione contrastante con la piena disponibilità a svolgere incondizionato servizio;</w:t>
      </w:r>
    </w:p>
    <w:p w:rsidR="00622163" w:rsidRDefault="00622163" w:rsidP="00622163">
      <w:pPr>
        <w:jc w:val="both"/>
      </w:pPr>
      <w:r>
        <w:t>l)</w:t>
      </w:r>
      <w:r>
        <w:tab/>
        <w:t>di non avere subito condanne penali e non avere procedimenti penali pendenti; in caso positivo dichiarare le condanne penali subite o gli eventuali procedimenti penali pendenti specificando il tipo di reato addebitato;</w:t>
      </w:r>
    </w:p>
    <w:p w:rsidR="00622163" w:rsidRDefault="00622163" w:rsidP="00622163">
      <w:pPr>
        <w:jc w:val="both"/>
      </w:pPr>
      <w:r>
        <w:t>m)</w:t>
      </w:r>
      <w:r>
        <w:tab/>
        <w:t>di avere/non avere cause ostative al mantenimento del rapporto di pubblico</w:t>
      </w:r>
    </w:p>
    <w:p w:rsidR="00622163" w:rsidRDefault="00622163" w:rsidP="00622163">
      <w:pPr>
        <w:jc w:val="both"/>
      </w:pPr>
      <w:r>
        <w:t xml:space="preserve"> impiego;</w:t>
      </w:r>
    </w:p>
    <w:p w:rsidR="00622163" w:rsidRDefault="00622163" w:rsidP="00622163">
      <w:pPr>
        <w:jc w:val="both"/>
      </w:pPr>
      <w:r>
        <w:t>n)</w:t>
      </w:r>
      <w:r>
        <w:tab/>
        <w:t xml:space="preserve">di essere disponibile all’assegnazione a qualunque UOC/UOS secondo le </w:t>
      </w:r>
    </w:p>
    <w:p w:rsidR="00622163" w:rsidRDefault="00622163" w:rsidP="00622163">
      <w:pPr>
        <w:jc w:val="both"/>
      </w:pPr>
      <w:r>
        <w:t>esigenze aziendali.;</w:t>
      </w:r>
    </w:p>
    <w:p w:rsidR="00622163" w:rsidRDefault="00622163" w:rsidP="00622163">
      <w:pPr>
        <w:jc w:val="both"/>
      </w:pPr>
      <w:r>
        <w:t>o)</w:t>
      </w:r>
      <w:r>
        <w:tab/>
        <w:t>di avere preso visione e di accettare in modo pieno e incondizionato le disposizioni dell’avviso di mobilità; compresa la corresponsione della penale a favore dell’Asp di Palermo nei casi previsti dal relativo bando;</w:t>
      </w:r>
    </w:p>
    <w:p w:rsidR="00622163" w:rsidRDefault="00622163" w:rsidP="00622163">
      <w:pPr>
        <w:jc w:val="both"/>
      </w:pPr>
      <w:r>
        <w:t>p)</w:t>
      </w:r>
      <w:r>
        <w:tab/>
        <w:t xml:space="preserve">di autorizzare il trattamento dei dati personali, compreso i dati sensibili, ai fini </w:t>
      </w:r>
    </w:p>
    <w:p w:rsidR="00622163" w:rsidRDefault="00622163" w:rsidP="00622163">
      <w:pPr>
        <w:jc w:val="both"/>
      </w:pPr>
      <w:r>
        <w:t>della gestione della presente procedura;</w:t>
      </w:r>
    </w:p>
    <w:p w:rsidR="00622163" w:rsidRDefault="00622163" w:rsidP="00622163">
      <w:pPr>
        <w:jc w:val="both"/>
      </w:pPr>
      <w:r>
        <w:t>q)</w:t>
      </w:r>
      <w:r>
        <w:tab/>
        <w:t>l’eventuale diritto di precedenza ai sensi del comma 2-bis dell’art. 30 del Dlgs</w:t>
      </w:r>
    </w:p>
    <w:p w:rsidR="00622163" w:rsidRDefault="00622163" w:rsidP="00622163">
      <w:pPr>
        <w:jc w:val="both"/>
      </w:pPr>
      <w:r>
        <w:t>165/2001 in quanto comandato presso _________e  appartenente al profilo professionale per il quale è indetto il presente avviso di mobilità ( specificando  il profilo e il provvedimento  di comando) ;</w:t>
      </w:r>
    </w:p>
    <w:p w:rsidR="00622163" w:rsidRDefault="00622163" w:rsidP="00622163">
      <w:pPr>
        <w:jc w:val="both"/>
      </w:pPr>
      <w:r>
        <w:t>r)</w:t>
      </w:r>
      <w:r>
        <w:tab/>
        <w:t xml:space="preserve">di concedere, ai sensi del D.lgs n° 196 del 30/06/2003 e smi  ( RGDP 2016/679)  il consenso al trattamento dei dati personali e l’autorizzazione a pubblicare sul sito web aziendale i verbali delle operazioni della commissione valutatrice della selezione </w:t>
      </w:r>
      <w:r w:rsidRPr="000A0324">
        <w:rPr>
          <w:i/>
        </w:rPr>
        <w:t>de quo</w:t>
      </w:r>
      <w:r>
        <w:t>.</w:t>
      </w:r>
    </w:p>
    <w:p w:rsidR="00622163" w:rsidRPr="00DC6AA9" w:rsidRDefault="00622163" w:rsidP="00622163">
      <w:pPr>
        <w:jc w:val="center"/>
        <w:rPr>
          <w:b/>
          <w:u w:val="single"/>
        </w:rPr>
      </w:pPr>
      <w:r w:rsidRPr="00DC6AA9">
        <w:rPr>
          <w:b/>
          <w:u w:val="single"/>
        </w:rPr>
        <w:t>Modalità e termine di presentazione delle domande</w:t>
      </w:r>
    </w:p>
    <w:p w:rsidR="00622163" w:rsidRDefault="00622163" w:rsidP="00622163">
      <w:pPr>
        <w:jc w:val="both"/>
      </w:pPr>
      <w:r>
        <w:lastRenderedPageBreak/>
        <w:t>La domanda di partecipazione dovrà essere compilata ed inviata solo  in via telematica a pena di esclusione, utilizzando la specifica applicazione informatica disponibile sul sito internet dell’Azienda (</w:t>
      </w:r>
      <w:hyperlink r:id="rId8" w:history="1">
        <w:r w:rsidRPr="003E3384">
          <w:rPr>
            <w:rStyle w:val="Collegamentoipertestuale"/>
          </w:rPr>
          <w:t>www.asppalermo.org</w:t>
        </w:r>
      </w:hyperlink>
      <w:r>
        <w:t xml:space="preserve">  - sezione  concorsi ) seguendo le relative istruzioni formulate dal sistema  informatico . </w:t>
      </w:r>
    </w:p>
    <w:p w:rsidR="00622163" w:rsidRDefault="00622163" w:rsidP="00622163">
      <w:pPr>
        <w:jc w:val="both"/>
      </w:pPr>
      <w:r>
        <w:t>Alcune informazioni richieste sono obbligatorie; il sistema informatico non consentirà, pertanto, l’invio di domande prive di tali informazioni atteso che la loro mancanza è causa di esclusione, alla scadenza del termine stabilito il sistema informatico non permetterà più  né modifiche né  invio delle domande ma esclusivamente la visualizzazione e la stampa delle domande già inviate telematicamente;</w:t>
      </w:r>
      <w:r w:rsidRPr="005613F0">
        <w:rPr>
          <w:color w:val="FF0000"/>
        </w:rPr>
        <w:t xml:space="preserve"> </w:t>
      </w:r>
      <w:r w:rsidRPr="00A77D34">
        <w:rPr>
          <w:color w:val="000000" w:themeColor="text1"/>
        </w:rPr>
        <w:t>in caso di errore, occorrerà eliminare l’istanza errata   ed inserire una nuova istanza sempre entro i termini previsti dal bando</w:t>
      </w:r>
      <w:r>
        <w:rPr>
          <w:color w:val="000000" w:themeColor="text1"/>
        </w:rPr>
        <w:t>.</w:t>
      </w:r>
      <w:r w:rsidRPr="00A77D34">
        <w:rPr>
          <w:color w:val="000000" w:themeColor="text1"/>
        </w:rPr>
        <w:t xml:space="preserve"> </w:t>
      </w:r>
    </w:p>
    <w:p w:rsidR="00622163" w:rsidRDefault="00622163" w:rsidP="00622163">
      <w:pPr>
        <w:jc w:val="both"/>
      </w:pPr>
      <w:r>
        <w:t>Per ciascun candidato è valutata la domanda più recente inviata entro il termine previsto dall’avviso. Il candidato conserverà copia stampata e sottoscritta della predetta domanda di partecipazione al fine di poterla esibire in caso di richiesta dall’Amministrazione.</w:t>
      </w:r>
    </w:p>
    <w:p w:rsidR="00622163" w:rsidRDefault="00622163" w:rsidP="00622163">
      <w:pPr>
        <w:jc w:val="both"/>
      </w:pPr>
      <w:r>
        <w:t>Alla domanda di partecipazione inviata telematicamente che assume valore di dichiarazione sostitutiva, resa ai sensi del D.P.R. 445/2000, il candidato dovrà allegare copia autografata di documento di riconoscimento in formato PDF non modificabile, nonché copia in originale o copia conforme del certificato medico di</w:t>
      </w:r>
    </w:p>
    <w:p w:rsidR="00622163" w:rsidRDefault="00622163" w:rsidP="00622163">
      <w:pPr>
        <w:jc w:val="both"/>
      </w:pPr>
      <w:r>
        <w:t xml:space="preserve">idoneità alle mansioni specifiche.  Nella citata domanda i candidati autocertificano, </w:t>
      </w:r>
    </w:p>
    <w:p w:rsidR="00622163" w:rsidRDefault="00622163" w:rsidP="00622163">
      <w:pPr>
        <w:jc w:val="both"/>
      </w:pPr>
      <w:r>
        <w:t xml:space="preserve">pertanto i propri dati personali, il possesso dei requisiti per la partecipazione alla procedura, i titoli posseduti ai fini della formulazione della graduatoria, avendo cura di compilare tutti i campi obbligatori previsti dal sistema.  Ad ogni domanda sarà assegnato dal sistema informatico un codice univoco di identificazione strettamente personale. Sono escluse altre forme di presentazione delle domande. </w:t>
      </w:r>
    </w:p>
    <w:p w:rsidR="00622163" w:rsidRPr="007A22DF" w:rsidRDefault="00622163" w:rsidP="00622163">
      <w:pPr>
        <w:jc w:val="both"/>
      </w:pPr>
      <w:r>
        <w:lastRenderedPageBreak/>
        <w:t>Il candidato all’atto della presentazione della domanda deve obbligatoriamente indicare nella stessa l’indirizzo di posta elettronica certificata</w:t>
      </w:r>
      <w:r w:rsidRPr="005613F0">
        <w:rPr>
          <w:b/>
          <w:color w:val="FF0000"/>
        </w:rPr>
        <w:t xml:space="preserve"> </w:t>
      </w:r>
      <w:r w:rsidRPr="007A22DF">
        <w:t>personale, nominativa e di esclusiva titolarità, pena esclusione</w:t>
      </w:r>
      <w:r>
        <w:t>.</w:t>
      </w:r>
      <w:r w:rsidRPr="007A22DF">
        <w:t xml:space="preserve"> </w:t>
      </w:r>
    </w:p>
    <w:p w:rsidR="00622163" w:rsidRDefault="00622163" w:rsidP="00622163">
      <w:pPr>
        <w:jc w:val="both"/>
      </w:pPr>
      <w:r>
        <w:t>Ogni corrispondenza avverrà esclusivamente tramite detto indirizzo di posta elettronica certificata personale.</w:t>
      </w:r>
    </w:p>
    <w:p w:rsidR="00622163" w:rsidRDefault="00622163" w:rsidP="00622163">
      <w:pPr>
        <w:jc w:val="both"/>
      </w:pPr>
      <w:r>
        <w:t xml:space="preserve">L’aspirante ha l’obbligo di comunicare le successive eventuali variazioni dell’indirizzo di PEC indicato in sede di presentazione dell’istanza. </w:t>
      </w:r>
    </w:p>
    <w:p w:rsidR="00622163" w:rsidRDefault="00622163" w:rsidP="00622163">
      <w:pPr>
        <w:jc w:val="both"/>
      </w:pPr>
      <w:r>
        <w:t xml:space="preserve">Il presente Avviso sarà pubblicato integralmente sul sito aziendale </w:t>
      </w:r>
      <w:r w:rsidRPr="005E680D">
        <w:rPr>
          <w:color w:val="000000" w:themeColor="text1"/>
        </w:rPr>
        <w:t>dell’Azienda capofila e delle singole Aziende ricomprese nel bacino di riferimento</w:t>
      </w:r>
      <w:r>
        <w:t xml:space="preserve"> per un periodo pari almeno a trenta giorni e sulla Gazzetta Ufficiale della Regione Siciliana Serie Concorsi,  nonché per estratto sulla Gazzetta Ufficiale della Repubblica Italiana Serie Concorsi ( GURI).</w:t>
      </w:r>
    </w:p>
    <w:p w:rsidR="00622163" w:rsidRDefault="00622163" w:rsidP="00622163">
      <w:pPr>
        <w:jc w:val="both"/>
      </w:pPr>
      <w:r>
        <w:t xml:space="preserve">Il termine di presentazione delle domande scade alle ore 23.59.59 del trentesimo giorno successivo alla pubblicazione dell’estratto del presente avviso sulla GURI serie speciale concorsi; qualora il termine di presentazione delle domande sia festivo, il termine s’intende prorogato al successivo giorno non festivo. </w:t>
      </w:r>
    </w:p>
    <w:p w:rsidR="00622163" w:rsidRDefault="00622163" w:rsidP="00622163">
      <w:pPr>
        <w:jc w:val="both"/>
      </w:pPr>
      <w:r w:rsidRPr="00E258E9">
        <w:t>L’ASP di Palermo</w:t>
      </w:r>
      <w:r>
        <w:t xml:space="preserve"> non assume alcuna responsabilità per il caso di dispersione di comunicazioni dipendenti da inesatte indicazioni dell’indirizzo di posta elettronica o</w:t>
      </w:r>
    </w:p>
    <w:p w:rsidR="00622163" w:rsidRDefault="00622163" w:rsidP="00622163">
      <w:pPr>
        <w:jc w:val="both"/>
      </w:pPr>
      <w:r>
        <w:t>per tardiva comunicazione del cambiamento del recapito di posta elettronica precedentemente comunicato o per qualunque altra ragione non imputabile a responsabilità dell’ASP.</w:t>
      </w:r>
    </w:p>
    <w:p w:rsidR="00622163" w:rsidRDefault="00622163" w:rsidP="00622163">
      <w:pPr>
        <w:jc w:val="both"/>
      </w:pPr>
      <w:r>
        <w:t>Il termine fissato per la presentazione delle domande e dei documenti è perentori, l’eventuale riserva di invio successivo di documenti è priva di effetto.</w:t>
      </w:r>
    </w:p>
    <w:p w:rsidR="00622163" w:rsidRDefault="00622163" w:rsidP="00622163">
      <w:pPr>
        <w:jc w:val="both"/>
      </w:pPr>
      <w:r>
        <w:t xml:space="preserve">Sono escluse a pena di inammissibilità altre forme di presentazione delle istanze. </w:t>
      </w:r>
    </w:p>
    <w:p w:rsidR="00622163" w:rsidRPr="00DC6AA9" w:rsidRDefault="00622163" w:rsidP="00622163">
      <w:pPr>
        <w:jc w:val="center"/>
        <w:rPr>
          <w:b/>
        </w:rPr>
      </w:pPr>
      <w:r w:rsidRPr="00DC6AA9">
        <w:rPr>
          <w:b/>
        </w:rPr>
        <w:t>AMMISSIONE DEI CANDIDATI</w:t>
      </w:r>
    </w:p>
    <w:p w:rsidR="00622163" w:rsidRDefault="00622163" w:rsidP="00622163">
      <w:pPr>
        <w:jc w:val="both"/>
      </w:pPr>
      <w:r>
        <w:lastRenderedPageBreak/>
        <w:t xml:space="preserve">Alla scadenza dei termini per la presentazione delle domande saranno ammessi tutti coloro che presenteranno domanda di partecipazione con riserva dell’accertamento sul possesso dei requisiti, da parte del competente ufficio, prima dell’atto di nomina. </w:t>
      </w:r>
    </w:p>
    <w:p w:rsidR="00622163" w:rsidRDefault="00622163" w:rsidP="00622163">
      <w:pPr>
        <w:jc w:val="both"/>
      </w:pPr>
      <w:r>
        <w:t>Qualora dall’esame della domanda e della documentazione prodotta si dovesse accertare la carenza dei requisiti per l’ammissione, l’Amministrazione con apposito provvedimento dispone la decadenza dal diritto alla mobilità.</w:t>
      </w:r>
    </w:p>
    <w:p w:rsidR="00622163" w:rsidRDefault="00622163" w:rsidP="00622163">
      <w:pPr>
        <w:jc w:val="both"/>
      </w:pPr>
      <w:r>
        <w:t>La Selezione avverrà per titoli e colloquio da parte di una Commissione esaminatrice.</w:t>
      </w:r>
    </w:p>
    <w:p w:rsidR="00622163" w:rsidRDefault="00622163" w:rsidP="00622163">
      <w:pPr>
        <w:jc w:val="both"/>
      </w:pPr>
      <w:r>
        <w:t>La Commissione esaminatrice composta da tre esperti in materia, che provvederà</w:t>
      </w:r>
    </w:p>
    <w:p w:rsidR="00622163" w:rsidRDefault="00622163" w:rsidP="00622163">
      <w:pPr>
        <w:jc w:val="both"/>
      </w:pPr>
      <w:r>
        <w:t xml:space="preserve"> con l’ausilio di un segretario, viene nominata, per ciascuna procedura concorsuale,</w:t>
      </w:r>
    </w:p>
    <w:p w:rsidR="00622163" w:rsidRDefault="00622163" w:rsidP="00622163">
      <w:pPr>
        <w:jc w:val="both"/>
      </w:pPr>
      <w:r>
        <w:t xml:space="preserve"> con apposito provvedimento ad insindacabile giudizio del Direttore Generale. </w:t>
      </w:r>
    </w:p>
    <w:p w:rsidR="00622163" w:rsidRPr="00DC6AA9" w:rsidRDefault="00622163" w:rsidP="00622163">
      <w:pPr>
        <w:spacing w:line="276" w:lineRule="auto"/>
        <w:jc w:val="center"/>
        <w:rPr>
          <w:b/>
          <w:u w:val="single"/>
        </w:rPr>
      </w:pPr>
      <w:r w:rsidRPr="00DC6AA9">
        <w:rPr>
          <w:b/>
          <w:u w:val="single"/>
        </w:rPr>
        <w:t>Valutazione dei titoli e colloquio</w:t>
      </w:r>
    </w:p>
    <w:p w:rsidR="00622163" w:rsidRDefault="00622163" w:rsidP="00622163">
      <w:pPr>
        <w:jc w:val="both"/>
      </w:pPr>
      <w:r>
        <w:t xml:space="preserve">La graduatoria per la valutazione dei titoli è formulata sulla base dalle dichiarazioni rese in sede di istanza da ciascun candidato.  </w:t>
      </w:r>
    </w:p>
    <w:p w:rsidR="00622163" w:rsidRDefault="00622163" w:rsidP="00622163">
      <w:pPr>
        <w:jc w:val="both"/>
      </w:pPr>
      <w:r>
        <w:t>I titoli valutabili con i relativi punteggi sono quelli di cui alla allegata tabella.</w:t>
      </w:r>
    </w:p>
    <w:p w:rsidR="00622163" w:rsidRDefault="00622163" w:rsidP="00622163">
      <w:pPr>
        <w:jc w:val="both"/>
      </w:pPr>
      <w:r>
        <w:t xml:space="preserve">Gli eventuali titoli non inseriti nelle apposite sezioni della piattaforma informatica anche se citati nel curriculum non saranno valutati. </w:t>
      </w:r>
    </w:p>
    <w:p w:rsidR="00622163" w:rsidRDefault="00622163" w:rsidP="00622163">
      <w:pPr>
        <w:jc w:val="both"/>
      </w:pPr>
      <w:r>
        <w:t xml:space="preserve">Per i titoli di carriera si precisa che: </w:t>
      </w:r>
    </w:p>
    <w:p w:rsidR="00622163" w:rsidRDefault="00622163" w:rsidP="00622163">
      <w:pPr>
        <w:jc w:val="both"/>
      </w:pPr>
      <w:r>
        <w:t>a)</w:t>
      </w:r>
      <w:r>
        <w:tab/>
        <w:t>i periodi prestati a tempo parziale saranno calcolati dal sistema informatico</w:t>
      </w:r>
    </w:p>
    <w:p w:rsidR="00622163" w:rsidRDefault="00622163" w:rsidP="00622163">
      <w:pPr>
        <w:jc w:val="both"/>
      </w:pPr>
      <w:r>
        <w:t>proporzionalmente all’orario di lavoro previsto per il tempo pieno del relativo CCNL;</w:t>
      </w:r>
    </w:p>
    <w:p w:rsidR="00622163" w:rsidRDefault="00622163" w:rsidP="00622163">
      <w:pPr>
        <w:jc w:val="both"/>
      </w:pPr>
      <w:r>
        <w:t>b)</w:t>
      </w:r>
      <w:r>
        <w:tab/>
        <w:t>In caso di servizio contemporaneo sarà calcolato quello più favorevole al candidato;</w:t>
      </w:r>
    </w:p>
    <w:p w:rsidR="00622163" w:rsidRDefault="00622163" w:rsidP="00622163">
      <w:pPr>
        <w:jc w:val="both"/>
      </w:pPr>
      <w:r>
        <w:t>c)</w:t>
      </w:r>
      <w:r>
        <w:tab/>
        <w:t xml:space="preserve">Le frazioni di anno vanno calcolate in ragione mensile considerando come </w:t>
      </w:r>
    </w:p>
    <w:p w:rsidR="00622163" w:rsidRDefault="00622163" w:rsidP="00622163">
      <w:pPr>
        <w:jc w:val="both"/>
      </w:pPr>
      <w:r>
        <w:t>mese intero i periodi continuativi superiori a giorni 15.</w:t>
      </w:r>
    </w:p>
    <w:p w:rsidR="00622163" w:rsidRDefault="00622163" w:rsidP="00622163">
      <w:pPr>
        <w:jc w:val="both"/>
      </w:pPr>
      <w:r>
        <w:t xml:space="preserve"> I titoli accademici e di studio, se costituiscono requisito di accesso, non sono valutabili.</w:t>
      </w:r>
    </w:p>
    <w:p w:rsidR="00622163" w:rsidRDefault="00622163" w:rsidP="00622163">
      <w:pPr>
        <w:jc w:val="both"/>
      </w:pPr>
      <w:r>
        <w:lastRenderedPageBreak/>
        <w:t>In caso di ex aequo, prevale il candidato più giovane.</w:t>
      </w:r>
    </w:p>
    <w:p w:rsidR="00622163" w:rsidRDefault="00622163" w:rsidP="00622163">
      <w:pPr>
        <w:jc w:val="both"/>
      </w:pPr>
      <w:r>
        <w:t>La Commissione per la valutazione del colloquio dispone complessivamente di 5</w:t>
      </w:r>
    </w:p>
    <w:p w:rsidR="00622163" w:rsidRDefault="00622163" w:rsidP="00622163">
      <w:pPr>
        <w:jc w:val="both"/>
      </w:pPr>
      <w:r>
        <w:t>punti.</w:t>
      </w:r>
    </w:p>
    <w:p w:rsidR="00622163" w:rsidRDefault="00622163" w:rsidP="00622163">
      <w:pPr>
        <w:jc w:val="both"/>
      </w:pPr>
      <w:r>
        <w:t>Il colloquio è pubblico e si svolgerà con un preavviso di almeno 20 gg dalla data di</w:t>
      </w:r>
    </w:p>
    <w:p w:rsidR="00622163" w:rsidRPr="00B5203A" w:rsidRDefault="00622163" w:rsidP="00622163">
      <w:pPr>
        <w:jc w:val="both"/>
        <w:rPr>
          <w:b/>
        </w:rPr>
      </w:pPr>
      <w:r>
        <w:t xml:space="preserve">effettuazione. La data e la sede del colloquio saranno comunicate esclusivamente all’indirizzo PEC comunicato in sede di istanza. </w:t>
      </w:r>
      <w:r>
        <w:rPr>
          <w:b/>
        </w:rPr>
        <w:t xml:space="preserve">La </w:t>
      </w:r>
      <w:r w:rsidRPr="00B5203A">
        <w:rPr>
          <w:b/>
        </w:rPr>
        <w:t>mancata presentazione al colloquio comporterà l’esclusione dalla presente procedura selettiva</w:t>
      </w:r>
      <w:r>
        <w:rPr>
          <w:b/>
        </w:rPr>
        <w:t>.</w:t>
      </w:r>
      <w:r w:rsidRPr="00B5203A">
        <w:rPr>
          <w:b/>
        </w:rPr>
        <w:t xml:space="preserve"> </w:t>
      </w:r>
    </w:p>
    <w:p w:rsidR="00622163" w:rsidRDefault="00622163" w:rsidP="00622163">
      <w:pPr>
        <w:jc w:val="both"/>
      </w:pPr>
      <w:r>
        <w:t>Il Colloquio ha natura motivazionale e sarà diretto a valutare e individuare le capacità professionali acquisite dal candidato nelle precedenti esperienze lavorative ed è finalizzato a ricercare le professionalità ritenute più idonee a ricoprire le specifiche posizioni lavorative ed avverrà tenendo conto dei seguenti elementi di valutazione:</w:t>
      </w:r>
    </w:p>
    <w:p w:rsidR="00622163" w:rsidRDefault="00622163" w:rsidP="00622163">
      <w:pPr>
        <w:jc w:val="both"/>
      </w:pPr>
      <w:r>
        <w:t xml:space="preserve">- adeguatezza curriculum di carriera professionale presentato in rapporto al posto </w:t>
      </w:r>
    </w:p>
    <w:p w:rsidR="00622163" w:rsidRDefault="00622163" w:rsidP="00622163">
      <w:pPr>
        <w:jc w:val="both"/>
      </w:pPr>
      <w:r>
        <w:t xml:space="preserve">da ricoprire e congruenza della qualificazione ed esperienza professionale con le </w:t>
      </w:r>
    </w:p>
    <w:p w:rsidR="00622163" w:rsidRDefault="00622163" w:rsidP="00622163">
      <w:pPr>
        <w:jc w:val="both"/>
      </w:pPr>
      <w:r>
        <w:t xml:space="preserve">prestazioni da svolgere e gli obiettivi da perseguire; a tal fine pertanto il candidato </w:t>
      </w:r>
    </w:p>
    <w:p w:rsidR="00622163" w:rsidRDefault="00622163" w:rsidP="00622163">
      <w:pPr>
        <w:jc w:val="both"/>
      </w:pPr>
      <w:r>
        <w:t xml:space="preserve">allega proprio curriculum professionale datato e firmato; </w:t>
      </w:r>
    </w:p>
    <w:p w:rsidR="00622163" w:rsidRDefault="00622163" w:rsidP="00622163">
      <w:pPr>
        <w:jc w:val="both"/>
      </w:pPr>
      <w:r>
        <w:t xml:space="preserve">- pregressa esperienza professionale coerente con il posto bandito e grado di </w:t>
      </w:r>
    </w:p>
    <w:p w:rsidR="00622163" w:rsidRDefault="00622163" w:rsidP="00622163">
      <w:pPr>
        <w:jc w:val="both"/>
      </w:pPr>
      <w:r>
        <w:t>conoscenza delle norme di settore.</w:t>
      </w:r>
    </w:p>
    <w:p w:rsidR="00622163" w:rsidRDefault="00622163" w:rsidP="00622163">
      <w:pPr>
        <w:jc w:val="both"/>
      </w:pPr>
      <w:r>
        <w:t>Sulla base della valutazione dei titoli e del colloquio la Commissione formula la graduatoria generale di merito, per ciascun profilo, secondo l’ordine dei punti della votazione complessiva riportata da ciascun candidato.</w:t>
      </w:r>
    </w:p>
    <w:p w:rsidR="00622163" w:rsidRDefault="00622163" w:rsidP="00622163">
      <w:pPr>
        <w:jc w:val="both"/>
      </w:pPr>
      <w:r>
        <w:t xml:space="preserve">In caso di ex aequo, prevale il candidato più giovane. </w:t>
      </w:r>
    </w:p>
    <w:p w:rsidR="00622163" w:rsidRPr="00A7391D" w:rsidRDefault="00622163" w:rsidP="00622163">
      <w:pPr>
        <w:jc w:val="both"/>
        <w:rPr>
          <w:b/>
        </w:rPr>
      </w:pPr>
      <w:r w:rsidRPr="00A7391D">
        <w:rPr>
          <w:b/>
        </w:rPr>
        <w:t>Non sarà data priorità alla mobilità in ambito regionale</w:t>
      </w:r>
      <w:r>
        <w:rPr>
          <w:b/>
        </w:rPr>
        <w:t>.</w:t>
      </w:r>
      <w:r w:rsidRPr="00A7391D">
        <w:rPr>
          <w:b/>
        </w:rPr>
        <w:t xml:space="preserve"> </w:t>
      </w:r>
    </w:p>
    <w:p w:rsidR="00622163" w:rsidRDefault="00622163" w:rsidP="00622163">
      <w:pPr>
        <w:jc w:val="both"/>
      </w:pPr>
      <w:r w:rsidRPr="007A1D30">
        <w:rPr>
          <w:color w:val="000000" w:themeColor="text1"/>
        </w:rPr>
        <w:t>Si  applicano,in quanto compatibi</w:t>
      </w:r>
      <w:r>
        <w:rPr>
          <w:color w:val="000000" w:themeColor="text1"/>
        </w:rPr>
        <w:t>l</w:t>
      </w:r>
      <w:r w:rsidRPr="007A1D30">
        <w:rPr>
          <w:color w:val="000000" w:themeColor="text1"/>
        </w:rPr>
        <w:t xml:space="preserve">i, le disposizioni contenute nel  regolamento aziendale approvato con delibera n 389  del  28 marzo 2019 in materia di mobilità volontaria  in entrata  di personale, della Dirigenza e del Comparto, da altre </w:t>
      </w:r>
      <w:r w:rsidRPr="007A1D30">
        <w:rPr>
          <w:color w:val="000000" w:themeColor="text1"/>
        </w:rPr>
        <w:lastRenderedPageBreak/>
        <w:t xml:space="preserve">amministrazioni pubbliche  e, per quanto compatibile con il suddetto regolamento, in via subordinata il regolamento aziendale vigente in materia di valutazione dei titoli,   di cui alla Delibera </w:t>
      </w:r>
      <w:r>
        <w:rPr>
          <w:color w:val="000000" w:themeColor="text1"/>
        </w:rPr>
        <w:t xml:space="preserve">n. </w:t>
      </w:r>
      <w:r w:rsidRPr="007A1D30">
        <w:rPr>
          <w:color w:val="000000" w:themeColor="text1"/>
        </w:rPr>
        <w:t xml:space="preserve">726/2012 </w:t>
      </w:r>
      <w:r>
        <w:t xml:space="preserve">e smi , fermo restando che  saranno valutati  solo i titoli di cui alla allegata tabella . I servizi in corso saranno valutati fino al termine di presentazione delle domande di partecipazione al concorso, ciò in base a quanto disposto dal TAR di Palermo con sentenza n. 311/2018.  </w:t>
      </w:r>
    </w:p>
    <w:p w:rsidR="00622163" w:rsidRPr="007A1D30" w:rsidRDefault="00622163" w:rsidP="00622163">
      <w:pPr>
        <w:jc w:val="both"/>
        <w:rPr>
          <w:color w:val="000000" w:themeColor="text1"/>
        </w:rPr>
      </w:pPr>
      <w:r w:rsidRPr="007A1D30">
        <w:rPr>
          <w:color w:val="000000" w:themeColor="text1"/>
        </w:rPr>
        <w:t xml:space="preserve">La procedura in questione è subordinata agli esiti negativi dell’iter previsto dalla legge n. 03 del 16.01.2003 e dagli articoli 33, 34 e 34- bis del Decreto Legislativo del 30 </w:t>
      </w:r>
      <w:r>
        <w:rPr>
          <w:color w:val="000000" w:themeColor="text1"/>
        </w:rPr>
        <w:t>m</w:t>
      </w:r>
      <w:r w:rsidRPr="007A1D30">
        <w:rPr>
          <w:color w:val="000000" w:themeColor="text1"/>
        </w:rPr>
        <w:t>arzo 2001 n. 165 e successive modifiche ed integrazioni.</w:t>
      </w:r>
    </w:p>
    <w:p w:rsidR="00622163" w:rsidRDefault="00622163" w:rsidP="00622163">
      <w:pPr>
        <w:jc w:val="both"/>
      </w:pPr>
      <w:r>
        <w:t>L’assunzione in servizio dei vincitori potrebbe essere temporaneamente sospesa o ritardata in relazione ad eventuali norme che stabilissero il blocco delle assunzioni.</w:t>
      </w:r>
    </w:p>
    <w:p w:rsidR="00622163" w:rsidRDefault="00622163" w:rsidP="00622163">
      <w:pPr>
        <w:jc w:val="both"/>
      </w:pPr>
      <w:r>
        <w:t xml:space="preserve">Inoltre le assunzioni di che trattasi dovranno essere in ogni caso determinate nel rispetto delle previsioni del relativo Piano del fabbisogno del personale adottato dall’Azienda nel rispetto del tetto di spesa di cui al D.A. n. 1380/2015, e comunque entro il limite massimo delle teste previste per ciascun profilo e per ciascuna </w:t>
      </w:r>
    </w:p>
    <w:p w:rsidR="00622163" w:rsidRDefault="00622163" w:rsidP="00622163">
      <w:pPr>
        <w:jc w:val="both"/>
      </w:pPr>
      <w:r>
        <w:t xml:space="preserve">annualità del Piano del fabbisogno del personale applicabile per le relative assunzioni, e subordinatamente alla sostenibilità economico finanziaria dei relativi costi, condizioni queste la cui assenza potrà comportare la revoca, anche parziale del presente concorso con riduzione dei posti potendosi procedere ad assunzioni per un numero inferiore rispetto a quello dei posti messi a concorso </w:t>
      </w:r>
    </w:p>
    <w:p w:rsidR="00622163" w:rsidRPr="007A1D30" w:rsidRDefault="00622163" w:rsidP="00622163">
      <w:pPr>
        <w:jc w:val="both"/>
        <w:rPr>
          <w:color w:val="000000" w:themeColor="text1"/>
        </w:rPr>
      </w:pPr>
      <w:r w:rsidRPr="007A1D30">
        <w:rPr>
          <w:color w:val="000000" w:themeColor="text1"/>
        </w:rPr>
        <w:t>Analoga facoltà di revoca l’Azienda si riserva di esercitare qualora nelle more intervenga l’assegnazione di personale a seguito della procedura di cui all’art 7 Legge n. 3 del 16/01/2003</w:t>
      </w:r>
      <w:r>
        <w:rPr>
          <w:color w:val="000000" w:themeColor="text1"/>
        </w:rPr>
        <w:t>.</w:t>
      </w:r>
      <w:r w:rsidRPr="007A1D30">
        <w:rPr>
          <w:color w:val="000000" w:themeColor="text1"/>
        </w:rPr>
        <w:t xml:space="preserve">     </w:t>
      </w:r>
    </w:p>
    <w:p w:rsidR="00622163" w:rsidRDefault="00622163" w:rsidP="00622163">
      <w:pPr>
        <w:jc w:val="both"/>
      </w:pPr>
      <w:r>
        <w:t xml:space="preserve">L’amministrazione, dopo aver individuato il candidato idoneo provvederà a comunicare l’accoglimento della domanda di mobilità e la decorrenza della stessa. </w:t>
      </w:r>
    </w:p>
    <w:p w:rsidR="00622163" w:rsidRDefault="00622163" w:rsidP="00622163">
      <w:pPr>
        <w:jc w:val="both"/>
      </w:pPr>
      <w:r>
        <w:lastRenderedPageBreak/>
        <w:t>Entro 15 giorni dal ricevimento della comunicazione, il candidato individuato dovrà produrre l’assenso alla mobilità dell’Azienda di appartenenza con riserva di accettare la decorrenza dell’immissione in servizio ove questa sia fissata in un tempo non sostenibile per le esigenze dell’organizzazione aziendale.</w:t>
      </w:r>
    </w:p>
    <w:p w:rsidR="00622163" w:rsidRDefault="00622163" w:rsidP="00622163">
      <w:pPr>
        <w:jc w:val="both"/>
      </w:pPr>
      <w:r>
        <w:t xml:space="preserve">Decorsi i termini di cui sopra l’Azienda si riserva in ogni momento di dichiarare la decadenza del candidato. </w:t>
      </w:r>
    </w:p>
    <w:p w:rsidR="00622163" w:rsidRDefault="00622163" w:rsidP="00622163">
      <w:pPr>
        <w:jc w:val="both"/>
      </w:pPr>
      <w:r>
        <w:t>La data di inizio del rapporto di lavoro, sarà indicata nel contratto individuale di lavoro all’uopo predisposto .</w:t>
      </w:r>
    </w:p>
    <w:p w:rsidR="00622163" w:rsidRDefault="00622163" w:rsidP="00622163">
      <w:pPr>
        <w:jc w:val="both"/>
      </w:pPr>
      <w:r>
        <w:t xml:space="preserve">Il candidato che dà la propria disponibilità per la mobilità e che non sottoscrive il contratto individuale di lavoro nella data stabilita dall'ASP a seguito di apposita convocazione dovrà corrispondere alla Amministrazione a titolo di penale per responsabilità precontrattuale un'indennità pari a 15 giorni di retribuzione; Analogamente dovrà corrispondere detta penale il candidato che non assuma servizio nella data stabilita nel contratto individuale di lavoro o dovesse rinunciare </w:t>
      </w:r>
    </w:p>
    <w:p w:rsidR="00622163" w:rsidRDefault="00622163" w:rsidP="00622163">
      <w:pPr>
        <w:jc w:val="both"/>
      </w:pPr>
      <w:r>
        <w:t>prima di prendere servizio, fermo restando le altre clausole previste dal contratto individuale di lavoro;</w:t>
      </w:r>
    </w:p>
    <w:p w:rsidR="00622163" w:rsidRDefault="00622163" w:rsidP="00622163">
      <w:pPr>
        <w:jc w:val="both"/>
      </w:pPr>
      <w:r>
        <w:t>L’assegnazione della sede a conclusione della procedura concorsuale potrà essere provvisoria ove non fossero state concluse le procedure di mobilità interna del personale del comparto già in servizio in azienda.</w:t>
      </w:r>
    </w:p>
    <w:p w:rsidR="00622163" w:rsidRDefault="00622163" w:rsidP="00622163">
      <w:pPr>
        <w:jc w:val="both"/>
      </w:pPr>
      <w:r>
        <w:t>E’, in ogni modo, condizione risolutiva del contratto, senza obbligo di preavviso, l’annullamento della procedura concorsuale che ne costituisce il presupposto, nonché l’aver ottenuto la mobilità mediante presentazione di documenti falsi o viziati da invalidità non sanabile.</w:t>
      </w:r>
    </w:p>
    <w:p w:rsidR="00622163" w:rsidRDefault="00622163" w:rsidP="00622163">
      <w:pPr>
        <w:jc w:val="both"/>
      </w:pPr>
      <w:r>
        <w:t xml:space="preserve">Al fine di assicurare la stabilità delle unità operative di assegnazione, il vincitore non potrà chiedere trasferimento presso altre aziende prima di due anni di servizio </w:t>
      </w:r>
      <w:r>
        <w:lastRenderedPageBreak/>
        <w:t xml:space="preserve">effettivo. Parimenti, durante lo stesso periodo, non potrà chiedere di essere trasferito in altre strutture aziendali, fatti salvi eventuali trasferimenti d’ufficio per esigenze organizzative. </w:t>
      </w:r>
    </w:p>
    <w:p w:rsidR="00622163" w:rsidRDefault="00622163" w:rsidP="00622163">
      <w:pPr>
        <w:jc w:val="both"/>
      </w:pPr>
      <w:r>
        <w:t>Per tutto quanto non contemplato dal presente bando, si rinvia alle disposizioni di legge vigenti in materia.</w:t>
      </w:r>
    </w:p>
    <w:p w:rsidR="00622163" w:rsidRDefault="00622163" w:rsidP="00622163">
      <w:pPr>
        <w:jc w:val="both"/>
      </w:pPr>
      <w:r>
        <w:t>Per ulteriori informazioni relative alla suddetta procedura di mobilità gli interessati potranno rivolgersi presso l’UOC Gestione Giuridica e Sviluppo Organizzativo -  UOS Acquisizione Risorse Umane -  dell’ASP di Palermo, Via Pindemonte 88 - 90129 Palermo - Pad 23 – tel. 091/7033944/33 (nei giorni di martedì e giovedì dalle ore 09:00  alle 13:00 .e  dalle ore 15:00  alle 17:00) oppure visitare la sezione “Concorsi” del sito Web aziendale www.asppalermo.org.</w:t>
      </w:r>
    </w:p>
    <w:p w:rsidR="00622163" w:rsidRDefault="00622163" w:rsidP="00622163">
      <w:pPr>
        <w:spacing w:line="600" w:lineRule="auto"/>
        <w:jc w:val="center"/>
      </w:pPr>
      <w:r>
        <w:t>IL DIRETTORE GENERALE</w:t>
      </w:r>
    </w:p>
    <w:p w:rsidR="00622163" w:rsidRDefault="00622163" w:rsidP="00622163">
      <w:pPr>
        <w:spacing w:line="840" w:lineRule="auto"/>
        <w:jc w:val="center"/>
      </w:pPr>
      <w:r>
        <w:t>DOTT.SSA DANIELA FARAONI</w:t>
      </w:r>
    </w:p>
    <w:p w:rsidR="00622163" w:rsidRDefault="00622163" w:rsidP="00622163">
      <w:pPr>
        <w:spacing w:line="240" w:lineRule="auto"/>
        <w:jc w:val="center"/>
      </w:pPr>
      <w:r>
        <w:t>REGIONE SICILIANA</w:t>
      </w:r>
    </w:p>
    <w:p w:rsidR="00622163" w:rsidRDefault="00622163" w:rsidP="00622163">
      <w:pPr>
        <w:jc w:val="center"/>
      </w:pPr>
      <w:r>
        <w:t>AZIENDA SANITARIA PROVINCIALE</w:t>
      </w:r>
    </w:p>
    <w:p w:rsidR="00622163" w:rsidRDefault="00622163" w:rsidP="00622163">
      <w:pPr>
        <w:jc w:val="center"/>
      </w:pPr>
      <w:r>
        <w:t>PALERMO</w:t>
      </w:r>
    </w:p>
    <w:p w:rsidR="00622163" w:rsidRDefault="00622163" w:rsidP="00622163">
      <w:pPr>
        <w:spacing w:line="600" w:lineRule="auto"/>
        <w:jc w:val="both"/>
      </w:pPr>
      <w:r>
        <w:t>CONCORSO PUBBLICO, PER TITOLI ED ESAMI, PER LA COPERTURA, A TEMPO PIENO E INDETERMINATO,  DI POSTI DI VARI PROFILI PROFESSIONALI DEL PERSONALE DEL COMPARTO.</w:t>
      </w:r>
    </w:p>
    <w:p w:rsidR="00622163" w:rsidRDefault="00622163" w:rsidP="00622163">
      <w:pPr>
        <w:pStyle w:val="Corpodeltesto"/>
        <w:spacing w:line="720" w:lineRule="auto"/>
        <w:ind w:right="-284"/>
        <w:rPr>
          <w:bCs/>
          <w:sz w:val="22"/>
          <w:szCs w:val="22"/>
        </w:rPr>
      </w:pPr>
      <w:r>
        <w:rPr>
          <w:bCs/>
          <w:sz w:val="22"/>
          <w:szCs w:val="22"/>
        </w:rPr>
        <w:t xml:space="preserve">In esecuzione della delibera del Direttore Generale   n. </w:t>
      </w:r>
      <w:r w:rsidR="00D45DE7">
        <w:rPr>
          <w:bCs/>
          <w:sz w:val="22"/>
          <w:szCs w:val="22"/>
        </w:rPr>
        <w:t>320</w:t>
      </w:r>
      <w:r>
        <w:rPr>
          <w:bCs/>
          <w:sz w:val="22"/>
          <w:szCs w:val="22"/>
        </w:rPr>
        <w:t xml:space="preserve"> </w:t>
      </w:r>
    </w:p>
    <w:p w:rsidR="00622163" w:rsidRDefault="00622163" w:rsidP="00622163">
      <w:pPr>
        <w:pStyle w:val="Corpodeltesto"/>
        <w:spacing w:line="480" w:lineRule="auto"/>
        <w:ind w:right="-284"/>
        <w:rPr>
          <w:bCs/>
          <w:sz w:val="22"/>
          <w:szCs w:val="22"/>
        </w:rPr>
      </w:pPr>
      <w:r>
        <w:rPr>
          <w:bCs/>
          <w:sz w:val="22"/>
          <w:szCs w:val="22"/>
        </w:rPr>
        <w:t xml:space="preserve">del </w:t>
      </w:r>
      <w:r w:rsidR="00D45DE7">
        <w:rPr>
          <w:bCs/>
          <w:sz w:val="22"/>
          <w:szCs w:val="22"/>
        </w:rPr>
        <w:t>11/07/2019</w:t>
      </w:r>
      <w:r>
        <w:rPr>
          <w:bCs/>
          <w:sz w:val="22"/>
          <w:szCs w:val="22"/>
        </w:rPr>
        <w:t>, espletata la procedura di mobilità, è indetto per il profilo di</w:t>
      </w:r>
    </w:p>
    <w:p w:rsidR="00622163" w:rsidRDefault="00622163" w:rsidP="00622163">
      <w:pPr>
        <w:pStyle w:val="Corpodeltesto"/>
        <w:spacing w:line="480" w:lineRule="auto"/>
        <w:ind w:right="-284"/>
        <w:jc w:val="left"/>
        <w:rPr>
          <w:bCs/>
          <w:sz w:val="22"/>
          <w:szCs w:val="22"/>
        </w:rPr>
      </w:pPr>
      <w:r>
        <w:rPr>
          <w:bCs/>
          <w:sz w:val="22"/>
          <w:szCs w:val="22"/>
        </w:rPr>
        <w:t xml:space="preserve">Collaboratore professionale sanitario Infermiere (ctg D), e per il profilo di </w:t>
      </w:r>
    </w:p>
    <w:p w:rsidR="00622163" w:rsidRPr="00AE4BD5" w:rsidRDefault="00622163" w:rsidP="00622163">
      <w:pPr>
        <w:pStyle w:val="Corpodeltesto"/>
        <w:spacing w:line="480" w:lineRule="auto"/>
        <w:ind w:right="-284"/>
        <w:jc w:val="left"/>
        <w:rPr>
          <w:bCs/>
          <w:sz w:val="4"/>
          <w:szCs w:val="4"/>
        </w:rPr>
      </w:pPr>
    </w:p>
    <w:p w:rsidR="00622163" w:rsidRDefault="00622163" w:rsidP="00622163">
      <w:pPr>
        <w:pStyle w:val="Corpodeltesto"/>
        <w:spacing w:line="480" w:lineRule="auto"/>
        <w:ind w:right="-284"/>
        <w:jc w:val="left"/>
        <w:rPr>
          <w:bCs/>
          <w:sz w:val="22"/>
          <w:szCs w:val="22"/>
        </w:rPr>
      </w:pPr>
      <w:r>
        <w:rPr>
          <w:bCs/>
          <w:sz w:val="22"/>
          <w:szCs w:val="22"/>
        </w:rPr>
        <w:t>Operatore Socio Sanitario (ctg B, livello economico super  BS</w:t>
      </w:r>
      <w:r w:rsidRPr="00FF0E03">
        <w:rPr>
          <w:bCs/>
          <w:sz w:val="22"/>
          <w:szCs w:val="22"/>
        </w:rPr>
        <w:t xml:space="preserve">) </w:t>
      </w:r>
      <w:r>
        <w:rPr>
          <w:bCs/>
          <w:sz w:val="22"/>
          <w:szCs w:val="22"/>
        </w:rPr>
        <w:t xml:space="preserve">concorso pubblico, per </w:t>
      </w:r>
    </w:p>
    <w:p w:rsidR="00517E50" w:rsidRDefault="00517E50" w:rsidP="00622163">
      <w:pPr>
        <w:pStyle w:val="Corpodeltesto"/>
        <w:spacing w:line="480" w:lineRule="auto"/>
        <w:ind w:right="-284"/>
        <w:jc w:val="left"/>
        <w:rPr>
          <w:bCs/>
          <w:sz w:val="22"/>
          <w:szCs w:val="22"/>
        </w:rPr>
      </w:pPr>
    </w:p>
    <w:p w:rsidR="00622163" w:rsidRDefault="00622163" w:rsidP="00622163">
      <w:pPr>
        <w:pStyle w:val="Corpodeltesto"/>
        <w:spacing w:line="480" w:lineRule="auto"/>
        <w:ind w:right="-284"/>
        <w:jc w:val="left"/>
        <w:rPr>
          <w:bCs/>
          <w:sz w:val="22"/>
          <w:szCs w:val="22"/>
        </w:rPr>
      </w:pPr>
      <w:r>
        <w:rPr>
          <w:bCs/>
          <w:sz w:val="22"/>
          <w:szCs w:val="22"/>
        </w:rPr>
        <w:t>titoli ed esami di Bacino Occidentale a copertura, a tempo pieno e indeterminato:</w:t>
      </w:r>
    </w:p>
    <w:p w:rsidR="00622163" w:rsidRPr="006B7C42" w:rsidRDefault="00622163" w:rsidP="00622163">
      <w:pPr>
        <w:pStyle w:val="Corpodeltesto"/>
        <w:numPr>
          <w:ilvl w:val="0"/>
          <w:numId w:val="11"/>
        </w:numPr>
        <w:suppressAutoHyphens/>
        <w:spacing w:line="600" w:lineRule="auto"/>
        <w:ind w:right="27"/>
        <w:jc w:val="left"/>
        <w:rPr>
          <w:bCs/>
          <w:sz w:val="22"/>
          <w:szCs w:val="22"/>
        </w:rPr>
      </w:pPr>
      <w:r>
        <w:rPr>
          <w:bCs/>
          <w:sz w:val="22"/>
          <w:szCs w:val="22"/>
        </w:rPr>
        <w:t xml:space="preserve">dei posti per i quali è stata avviata la procedura di mobilità di cui sopra, </w:t>
      </w:r>
      <w:r w:rsidRPr="00614F3F">
        <w:rPr>
          <w:bCs/>
          <w:sz w:val="22"/>
          <w:szCs w:val="22"/>
        </w:rPr>
        <w:t xml:space="preserve">che </w:t>
      </w:r>
      <w:r w:rsidRPr="00614F3F">
        <w:rPr>
          <w:bCs/>
          <w:sz w:val="22"/>
          <w:szCs w:val="22"/>
        </w:rPr>
        <w:lastRenderedPageBreak/>
        <w:t>non dovessero essere coperti;</w:t>
      </w:r>
    </w:p>
    <w:p w:rsidR="00622163" w:rsidRPr="006B7C42" w:rsidRDefault="00622163" w:rsidP="00622163">
      <w:pPr>
        <w:pStyle w:val="Corpodeltesto"/>
        <w:numPr>
          <w:ilvl w:val="0"/>
          <w:numId w:val="11"/>
        </w:numPr>
        <w:suppressAutoHyphens/>
        <w:spacing w:line="600" w:lineRule="auto"/>
        <w:ind w:right="27"/>
        <w:jc w:val="left"/>
      </w:pPr>
      <w:r w:rsidRPr="006B7C42">
        <w:rPr>
          <w:bCs/>
          <w:sz w:val="22"/>
          <w:szCs w:val="22"/>
        </w:rPr>
        <w:t>dei posti per i quali le Aziende Sanitarie del bacino avevano già in p</w:t>
      </w:r>
      <w:r>
        <w:rPr>
          <w:bCs/>
          <w:sz w:val="22"/>
          <w:szCs w:val="22"/>
        </w:rPr>
        <w:t>recedenza attivato le mobilità</w:t>
      </w:r>
      <w:r w:rsidRPr="006B7C42">
        <w:rPr>
          <w:bCs/>
          <w:sz w:val="22"/>
          <w:szCs w:val="22"/>
        </w:rPr>
        <w:t xml:space="preserve"> non coperti</w:t>
      </w:r>
      <w:r>
        <w:rPr>
          <w:bCs/>
          <w:sz w:val="22"/>
          <w:szCs w:val="22"/>
        </w:rPr>
        <w:t>;</w:t>
      </w:r>
    </w:p>
    <w:p w:rsidR="00622163" w:rsidRDefault="00622163" w:rsidP="00622163">
      <w:pPr>
        <w:pStyle w:val="Corpodeltesto"/>
        <w:suppressAutoHyphens/>
        <w:spacing w:line="480" w:lineRule="auto"/>
        <w:ind w:right="27"/>
        <w:jc w:val="left"/>
      </w:pPr>
      <w:r>
        <w:t xml:space="preserve">Dei posti residui di cui sopra si darà atto con apposito avviso che sarà pubblicato sul sito web dell’Azienda Sanitaria Provinciale di </w:t>
      </w:r>
      <w:r w:rsidRPr="00431CDC">
        <w:rPr>
          <w:color w:val="000000" w:themeColor="text1"/>
        </w:rPr>
        <w:t>Palermo e sul sito di ciascuna azienda ricompresa nel bacino di riferimento</w:t>
      </w:r>
      <w:r>
        <w:t xml:space="preserve">   a completamento delle procedure di mobilità.</w:t>
      </w:r>
    </w:p>
    <w:p w:rsidR="00622163" w:rsidRDefault="00622163" w:rsidP="00622163">
      <w:pPr>
        <w:pStyle w:val="Corpodeltesto"/>
        <w:suppressAutoHyphens/>
        <w:spacing w:line="480" w:lineRule="auto"/>
        <w:ind w:right="27"/>
        <w:jc w:val="left"/>
      </w:pPr>
      <w:r>
        <w:t>Le disposizioni per l’ammissione al concorso e le modalità di espletamento dei medesimi sono stabilite dal D.P.R. 220/2001 e successive norme vigenti in materia.</w:t>
      </w:r>
    </w:p>
    <w:p w:rsidR="00622163" w:rsidRDefault="00622163" w:rsidP="00622163">
      <w:pPr>
        <w:pStyle w:val="Corpodeltesto"/>
        <w:suppressAutoHyphens/>
        <w:spacing w:line="480" w:lineRule="auto"/>
        <w:ind w:right="27"/>
        <w:jc w:val="left"/>
      </w:pPr>
      <w:r>
        <w:t xml:space="preserve">È garantita la parità e la pari opportunità tra uomini e donne per l’accesso al lavoro.  </w:t>
      </w:r>
    </w:p>
    <w:p w:rsidR="00622163" w:rsidRDefault="00622163" w:rsidP="00622163">
      <w:pPr>
        <w:pStyle w:val="Corpodeltesto"/>
        <w:suppressAutoHyphens/>
        <w:spacing w:line="480" w:lineRule="auto"/>
        <w:ind w:right="27"/>
        <w:jc w:val="left"/>
      </w:pPr>
      <w:r>
        <w:t xml:space="preserve">Il presente bando è disciplinato dalle norme di cui al D.Lgs. 502/92 e s.m.i., al D.Lgs. n. 165/2001 e s.m.i.,  al DPR n. 487/94 e s.m.i., al DPR n. 220/2001, nonché dalle disposizioni di cui ai CC.NN.LL. del personale del Comparto Sanità, dal DPR n. 445/2000, dalla normativa sul pubblico impiego in quanto compatibile. </w:t>
      </w:r>
    </w:p>
    <w:p w:rsidR="00622163" w:rsidRDefault="00622163" w:rsidP="00622163">
      <w:r>
        <w:t>1) REQUISITI DI AMMISSIONE</w:t>
      </w:r>
    </w:p>
    <w:p w:rsidR="00622163" w:rsidRDefault="00622163" w:rsidP="00622163">
      <w:r>
        <w:t>a) Requisiti Generali</w:t>
      </w:r>
    </w:p>
    <w:p w:rsidR="00622163" w:rsidRDefault="00622163" w:rsidP="00622163">
      <w:r>
        <w:t xml:space="preserve">- Cittadinanza italiana, salve le equiparazioni stabilite dalle leggi vigenti, o cittadinanza di uno dei Paesi dell’Unione Europea, o loro familiari non aventi la cittadinanza di uno Stato membro che siano titolari del diritto di soggiorno o del diritto di soggiorno permanente, ovvero cittadini di Paesi Terzi che siano titolari del permesso di soggiorno UE per soggiornanti di lungo periodo o che siano titolari </w:t>
      </w:r>
    </w:p>
    <w:p w:rsidR="00622163" w:rsidRDefault="00622163" w:rsidP="00622163">
      <w:pPr>
        <w:jc w:val="both"/>
      </w:pPr>
      <w:r>
        <w:t xml:space="preserve">dello stato di rifugiato ovvero dello status di protezione sussidiaria; </w:t>
      </w:r>
    </w:p>
    <w:p w:rsidR="00622163" w:rsidRDefault="00622163" w:rsidP="00622163">
      <w:pPr>
        <w:jc w:val="both"/>
      </w:pPr>
      <w:r>
        <w:lastRenderedPageBreak/>
        <w:t>-</w:t>
      </w:r>
      <w:r w:rsidRPr="001C416F">
        <w:t xml:space="preserve"> </w:t>
      </w:r>
      <w:r>
        <w:t xml:space="preserve">Idoneità fisica alla mansione specifica: il relativo accertamento sarà effettuato, con </w:t>
      </w:r>
    </w:p>
    <w:p w:rsidR="00622163" w:rsidRDefault="00622163" w:rsidP="00622163">
      <w:pPr>
        <w:jc w:val="both"/>
      </w:pPr>
      <w:r>
        <w:t>l‘osservanza delle norme in tema di categorie protette</w:t>
      </w:r>
      <w:r w:rsidRPr="00916518">
        <w:t xml:space="preserve"> prima dell'immissione in </w:t>
      </w:r>
    </w:p>
    <w:p w:rsidR="00622163" w:rsidRPr="00916518" w:rsidRDefault="00622163" w:rsidP="00622163">
      <w:pPr>
        <w:jc w:val="both"/>
      </w:pPr>
      <w:r w:rsidRPr="00916518">
        <w:t>servizio, a cura dell’Azienda Unità Sanitaria Locale. Il personale dipendente da pubbliche amministrazioni ed il personale dipendente dagli istituti, ospedali ed enti di cui agli articoli 25 e 26 comma 1, del D.P.R. n. 761/79, è dispensato dalla visita medica, ferma restando la visita di idoneità fisica alle specifiche mansioni da effettuare a cura del</w:t>
      </w:r>
      <w:r>
        <w:t xml:space="preserve"> medico competente dell’Azienda.</w:t>
      </w:r>
    </w:p>
    <w:p w:rsidR="00622163" w:rsidRDefault="00622163" w:rsidP="00622163">
      <w:pPr>
        <w:jc w:val="both"/>
      </w:pPr>
      <w:r>
        <w:t>Non possono accedere agli impieghi coloro che sono stati esclusi dall'elettorato attivo nonché coloro che siano stati dispensati o dichiarati decaduti dall’impiego presso una pubblica amministrazione per averlo conseguito mediante la produzione di documenti falsi o viziati da invalidità insanabile, ovvero licenziati; o condannati con sentenza definitiva per un reato  che impedisce , ai sensi delle vigenti disposizioni in materia, la costituzione di un rapporto di lavoro con la pubblica amministrazione .</w:t>
      </w:r>
    </w:p>
    <w:p w:rsidR="00622163" w:rsidRDefault="00622163" w:rsidP="00622163">
      <w:pPr>
        <w:jc w:val="both"/>
      </w:pPr>
      <w:r>
        <w:t xml:space="preserve">I candidati in possesso di titoli di riserva o preferenza, secondo la normativa vigente, debbono produrre, a pena di decadenza, apposita dichiarazione nella domanda specificando il titolo che dà diritto a tali benefici, da possedere alla data di scadenza </w:t>
      </w:r>
    </w:p>
    <w:p w:rsidR="00622163" w:rsidRDefault="00622163" w:rsidP="00622163">
      <w:pPr>
        <w:jc w:val="both"/>
      </w:pPr>
      <w:r>
        <w:t>del termine utile per la presentazione delle domande.</w:t>
      </w:r>
    </w:p>
    <w:p w:rsidR="00622163" w:rsidRDefault="00622163" w:rsidP="00622163">
      <w:pPr>
        <w:jc w:val="both"/>
      </w:pPr>
      <w:r>
        <w:t xml:space="preserve">La partecipazione al concorso non è più soggetta a limiti di età, fermo restando </w:t>
      </w:r>
    </w:p>
    <w:p w:rsidR="00622163" w:rsidRDefault="00622163" w:rsidP="00622163">
      <w:pPr>
        <w:jc w:val="both"/>
      </w:pPr>
      <w:r>
        <w:t>quelli previsti dal vigente ordinamento per il collocamento a riposo obbligatorio.</w:t>
      </w:r>
    </w:p>
    <w:p w:rsidR="00622163" w:rsidRDefault="00622163" w:rsidP="00622163">
      <w:pPr>
        <w:jc w:val="both"/>
      </w:pPr>
      <w:r>
        <w:t>b) Requisiti Specifici</w:t>
      </w:r>
    </w:p>
    <w:p w:rsidR="00622163" w:rsidRDefault="00622163" w:rsidP="00622163">
      <w:pPr>
        <w:jc w:val="both"/>
      </w:pPr>
      <w:r>
        <w:t xml:space="preserve">Possono partecipare al concorso esclusivamente coloro che possiedono entro la </w:t>
      </w:r>
    </w:p>
    <w:p w:rsidR="00622163" w:rsidRDefault="00622163" w:rsidP="00622163">
      <w:pPr>
        <w:jc w:val="both"/>
      </w:pPr>
      <w:r>
        <w:t>data di scadenza del termine di partecipazione i seguenti requisiti:</w:t>
      </w:r>
    </w:p>
    <w:p w:rsidR="00622163" w:rsidRDefault="00622163" w:rsidP="00622163">
      <w:pPr>
        <w:jc w:val="both"/>
      </w:pPr>
      <w:r>
        <w:t xml:space="preserve">Titolo di studio previsto per l’accesso al rispettivo profilo professionale per il quale il </w:t>
      </w:r>
    </w:p>
    <w:p w:rsidR="00622163" w:rsidRDefault="00622163" w:rsidP="00622163">
      <w:pPr>
        <w:jc w:val="both"/>
      </w:pPr>
      <w:r>
        <w:t>candidato intende concorrere e gli ulteriori requisiti, così come di seguito specificato:</w:t>
      </w:r>
    </w:p>
    <w:p w:rsidR="00622163" w:rsidRDefault="00622163" w:rsidP="00622163">
      <w:pPr>
        <w:jc w:val="both"/>
        <w:rPr>
          <w:b/>
        </w:rPr>
      </w:pPr>
      <w:r w:rsidRPr="00736696">
        <w:rPr>
          <w:b/>
        </w:rPr>
        <w:t>Per il Profilo Professionale di Collaboratore Professionale Sanitario</w:t>
      </w:r>
      <w:r>
        <w:rPr>
          <w:b/>
        </w:rPr>
        <w:t xml:space="preserve"> (Ctg D): </w:t>
      </w:r>
      <w:r>
        <w:rPr>
          <w:b/>
        </w:rPr>
        <w:lastRenderedPageBreak/>
        <w:t xml:space="preserve">infermiere   </w:t>
      </w:r>
    </w:p>
    <w:p w:rsidR="00622163" w:rsidRPr="00E53EE4" w:rsidRDefault="00622163" w:rsidP="00622163">
      <w:pPr>
        <w:jc w:val="both"/>
      </w:pPr>
      <w:r>
        <w:t xml:space="preserve">- </w:t>
      </w:r>
      <w:r w:rsidRPr="00E53EE4">
        <w:t>laurea in Infermieristica abilitante alla professione (L/SNT1 Classe delle lauree in professioni</w:t>
      </w:r>
      <w:r>
        <w:t xml:space="preserve"> </w:t>
      </w:r>
      <w:r w:rsidRPr="00E53EE4">
        <w:t>sanitarie infermieristiche e professione sanitaria ostetrica, ex DM 270/2004), oppure diploma</w:t>
      </w:r>
      <w:r>
        <w:t xml:space="preserve"> </w:t>
      </w:r>
      <w:r w:rsidRPr="00E53EE4">
        <w:t>universitario di Infermiere, conseguito ai sensi dell’articolo 6, comma 3, del Decreto legislativo 30</w:t>
      </w:r>
      <w:r>
        <w:t xml:space="preserve"> </w:t>
      </w:r>
      <w:r w:rsidRPr="00E53EE4">
        <w:t>dicembre 1992, n. 502 e s.m.i., ovvero uno dei titoli conseguiti in base al precedente ordinamento,</w:t>
      </w:r>
      <w:r>
        <w:t xml:space="preserve"> </w:t>
      </w:r>
      <w:r w:rsidRPr="00E53EE4">
        <w:t>riconosciuti equipollenti al diploma universitario di Infermiere, ex Decreto del Ministero della Sanità 27</w:t>
      </w:r>
      <w:r>
        <w:t xml:space="preserve"> </w:t>
      </w:r>
      <w:r w:rsidRPr="00E53EE4">
        <w:t>luglio 2000 – pubblicato nella Gazzetta Ufficiale n. 191 del 17 agosto 2000;</w:t>
      </w:r>
    </w:p>
    <w:p w:rsidR="00622163" w:rsidRDefault="00622163" w:rsidP="00622163">
      <w:pPr>
        <w:jc w:val="both"/>
      </w:pPr>
      <w:r>
        <w:t xml:space="preserve">- </w:t>
      </w:r>
      <w:r w:rsidRPr="00E53EE4">
        <w:t>iscrizione all'Albo Professionale degli Infermieri.</w:t>
      </w:r>
    </w:p>
    <w:p w:rsidR="00622163" w:rsidRDefault="00622163" w:rsidP="00622163">
      <w:pPr>
        <w:jc w:val="both"/>
        <w:rPr>
          <w:b/>
        </w:rPr>
      </w:pPr>
      <w:r w:rsidRPr="000B3F09">
        <w:rPr>
          <w:b/>
        </w:rPr>
        <w:t>Per il prof</w:t>
      </w:r>
      <w:r>
        <w:rPr>
          <w:b/>
        </w:rPr>
        <w:t>ilo professionale di Operatore Socio S</w:t>
      </w:r>
      <w:r w:rsidRPr="000B3F09">
        <w:rPr>
          <w:b/>
        </w:rPr>
        <w:t xml:space="preserve">anitario </w:t>
      </w:r>
      <w:r>
        <w:rPr>
          <w:b/>
        </w:rPr>
        <w:t xml:space="preserve"> (ctg B Livello economico BS) </w:t>
      </w:r>
    </w:p>
    <w:p w:rsidR="00622163" w:rsidRDefault="00622163" w:rsidP="00622163">
      <w:pPr>
        <w:pStyle w:val="lettera112"/>
        <w:numPr>
          <w:ilvl w:val="0"/>
          <w:numId w:val="14"/>
        </w:numPr>
        <w:spacing w:line="240" w:lineRule="auto"/>
        <w:ind w:left="426"/>
        <w:rPr>
          <w:rFonts w:ascii="Arial Narrow" w:hAnsi="Arial Narrow"/>
          <w:sz w:val="24"/>
          <w:szCs w:val="24"/>
        </w:rPr>
      </w:pPr>
      <w:r>
        <w:rPr>
          <w:rFonts w:ascii="Arial Narrow" w:hAnsi="Arial Narrow"/>
          <w:sz w:val="24"/>
          <w:szCs w:val="24"/>
        </w:rPr>
        <w:t>Diploma di istruzione secondaria di primo grado o assolvimento dello</w:t>
      </w:r>
    </w:p>
    <w:p w:rsidR="00622163" w:rsidRDefault="00622163" w:rsidP="00622163">
      <w:pPr>
        <w:pStyle w:val="lettera112"/>
        <w:spacing w:line="240" w:lineRule="auto"/>
        <w:ind w:left="426" w:firstLine="0"/>
        <w:rPr>
          <w:rFonts w:ascii="Arial Narrow" w:hAnsi="Arial Narrow"/>
          <w:sz w:val="24"/>
          <w:szCs w:val="24"/>
        </w:rPr>
      </w:pPr>
    </w:p>
    <w:p w:rsidR="00622163" w:rsidRDefault="00622163" w:rsidP="00622163">
      <w:pPr>
        <w:pStyle w:val="lettera112"/>
        <w:spacing w:line="240" w:lineRule="auto"/>
        <w:ind w:left="426" w:firstLine="0"/>
        <w:rPr>
          <w:rFonts w:ascii="Arial Narrow" w:hAnsi="Arial Narrow"/>
          <w:sz w:val="24"/>
          <w:szCs w:val="24"/>
        </w:rPr>
      </w:pPr>
      <w:r>
        <w:rPr>
          <w:rFonts w:ascii="Arial Narrow" w:hAnsi="Arial Narrow"/>
          <w:sz w:val="24"/>
          <w:szCs w:val="24"/>
        </w:rPr>
        <w:t>obbligo scolastico;</w:t>
      </w:r>
    </w:p>
    <w:p w:rsidR="00622163" w:rsidRDefault="00622163" w:rsidP="00622163">
      <w:pPr>
        <w:pStyle w:val="lettera112"/>
        <w:spacing w:line="240" w:lineRule="auto"/>
        <w:ind w:left="426" w:firstLine="0"/>
        <w:rPr>
          <w:rFonts w:ascii="Arial Narrow" w:hAnsi="Arial Narrow"/>
          <w:sz w:val="24"/>
          <w:szCs w:val="24"/>
        </w:rPr>
      </w:pPr>
    </w:p>
    <w:p w:rsidR="00622163" w:rsidRDefault="00622163" w:rsidP="00622163">
      <w:pPr>
        <w:pStyle w:val="lettera112"/>
        <w:spacing w:line="240" w:lineRule="auto"/>
        <w:ind w:left="426" w:firstLine="0"/>
        <w:rPr>
          <w:rFonts w:ascii="Arial Narrow" w:hAnsi="Arial Narrow"/>
          <w:sz w:val="24"/>
          <w:szCs w:val="24"/>
        </w:rPr>
      </w:pPr>
    </w:p>
    <w:p w:rsidR="00622163" w:rsidRDefault="00622163" w:rsidP="00622163">
      <w:pPr>
        <w:pStyle w:val="lettera112"/>
        <w:numPr>
          <w:ilvl w:val="0"/>
          <w:numId w:val="14"/>
        </w:numPr>
        <w:spacing w:line="240" w:lineRule="auto"/>
        <w:ind w:left="426"/>
        <w:rPr>
          <w:rFonts w:ascii="Arial Narrow" w:hAnsi="Arial Narrow"/>
          <w:sz w:val="24"/>
          <w:szCs w:val="24"/>
        </w:rPr>
      </w:pPr>
      <w:r>
        <w:rPr>
          <w:rFonts w:ascii="Arial Narrow" w:hAnsi="Arial Narrow"/>
          <w:sz w:val="24"/>
          <w:szCs w:val="24"/>
        </w:rPr>
        <w:t>Titolo specifico di Operatore Socio Sanitario conseguito a seguito del</w:t>
      </w:r>
    </w:p>
    <w:p w:rsidR="00622163" w:rsidRDefault="00622163" w:rsidP="00622163">
      <w:pPr>
        <w:pStyle w:val="lettera112"/>
        <w:spacing w:line="240" w:lineRule="auto"/>
        <w:ind w:left="426" w:firstLine="0"/>
        <w:rPr>
          <w:rFonts w:ascii="Arial Narrow" w:hAnsi="Arial Narrow"/>
          <w:sz w:val="24"/>
          <w:szCs w:val="24"/>
        </w:rPr>
      </w:pPr>
    </w:p>
    <w:p w:rsidR="00622163" w:rsidRDefault="00622163" w:rsidP="00622163">
      <w:pPr>
        <w:pStyle w:val="lettera112"/>
        <w:spacing w:line="240" w:lineRule="auto"/>
        <w:ind w:left="426" w:firstLine="0"/>
        <w:rPr>
          <w:rFonts w:ascii="Arial Narrow" w:hAnsi="Arial Narrow"/>
          <w:sz w:val="24"/>
          <w:szCs w:val="24"/>
        </w:rPr>
      </w:pPr>
      <w:r>
        <w:rPr>
          <w:rFonts w:ascii="Arial Narrow" w:hAnsi="Arial Narrow"/>
          <w:sz w:val="24"/>
          <w:szCs w:val="24"/>
        </w:rPr>
        <w:t xml:space="preserve">superamento del corso di formazione di durata annuale , previsto dagli </w:t>
      </w:r>
    </w:p>
    <w:p w:rsidR="00622163" w:rsidRDefault="00622163" w:rsidP="00622163">
      <w:pPr>
        <w:pStyle w:val="lettera112"/>
        <w:spacing w:line="240" w:lineRule="auto"/>
        <w:ind w:left="426" w:firstLine="0"/>
        <w:rPr>
          <w:rFonts w:ascii="Arial Narrow" w:hAnsi="Arial Narrow"/>
          <w:sz w:val="24"/>
          <w:szCs w:val="24"/>
        </w:rPr>
      </w:pPr>
    </w:p>
    <w:p w:rsidR="00622163" w:rsidRDefault="00622163" w:rsidP="00622163">
      <w:pPr>
        <w:pStyle w:val="lettera112"/>
        <w:spacing w:line="240" w:lineRule="auto"/>
        <w:ind w:left="426" w:firstLine="0"/>
        <w:rPr>
          <w:rFonts w:ascii="Arial Narrow" w:hAnsi="Arial Narrow"/>
          <w:sz w:val="24"/>
          <w:szCs w:val="24"/>
        </w:rPr>
      </w:pPr>
      <w:r>
        <w:rPr>
          <w:rFonts w:ascii="Arial Narrow" w:hAnsi="Arial Narrow"/>
          <w:sz w:val="24"/>
          <w:szCs w:val="24"/>
        </w:rPr>
        <w:t xml:space="preserve">articoli 7 e 8 dell’Accordo provvisorio tra il Ministro della Sanità, il </w:t>
      </w:r>
    </w:p>
    <w:p w:rsidR="00622163" w:rsidRDefault="00622163" w:rsidP="00622163">
      <w:pPr>
        <w:pStyle w:val="lettera112"/>
        <w:spacing w:line="240" w:lineRule="auto"/>
        <w:ind w:left="426" w:firstLine="0"/>
        <w:rPr>
          <w:rFonts w:ascii="Arial Narrow" w:hAnsi="Arial Narrow"/>
          <w:sz w:val="24"/>
          <w:szCs w:val="24"/>
        </w:rPr>
      </w:pPr>
    </w:p>
    <w:p w:rsidR="00622163" w:rsidRDefault="00622163" w:rsidP="00622163">
      <w:pPr>
        <w:pStyle w:val="lettera112"/>
        <w:spacing w:line="240" w:lineRule="auto"/>
        <w:ind w:left="426" w:firstLine="0"/>
        <w:rPr>
          <w:rFonts w:ascii="Arial Narrow" w:hAnsi="Arial Narrow"/>
          <w:sz w:val="24"/>
          <w:szCs w:val="24"/>
        </w:rPr>
      </w:pPr>
      <w:r>
        <w:rPr>
          <w:rFonts w:ascii="Arial Narrow" w:hAnsi="Arial Narrow"/>
          <w:sz w:val="24"/>
          <w:szCs w:val="24"/>
        </w:rPr>
        <w:t xml:space="preserve">Ministro della Solidarietà sociale e le Regioni e Province autonome di </w:t>
      </w:r>
    </w:p>
    <w:p w:rsidR="00622163" w:rsidRDefault="00622163" w:rsidP="00622163">
      <w:pPr>
        <w:pStyle w:val="lettera112"/>
        <w:spacing w:line="240" w:lineRule="auto"/>
        <w:ind w:left="426" w:firstLine="0"/>
        <w:rPr>
          <w:rFonts w:ascii="Arial Narrow" w:hAnsi="Arial Narrow"/>
          <w:sz w:val="24"/>
          <w:szCs w:val="24"/>
        </w:rPr>
      </w:pPr>
    </w:p>
    <w:p w:rsidR="00622163" w:rsidRPr="00552520" w:rsidRDefault="00622163" w:rsidP="00622163">
      <w:pPr>
        <w:pStyle w:val="lettera112"/>
        <w:spacing w:line="240" w:lineRule="auto"/>
        <w:ind w:left="426" w:firstLine="0"/>
        <w:rPr>
          <w:rFonts w:ascii="Arial Narrow" w:hAnsi="Arial Narrow"/>
          <w:sz w:val="24"/>
          <w:szCs w:val="24"/>
        </w:rPr>
      </w:pPr>
      <w:r>
        <w:rPr>
          <w:rFonts w:ascii="Arial Narrow" w:hAnsi="Arial Narrow"/>
          <w:sz w:val="24"/>
          <w:szCs w:val="24"/>
        </w:rPr>
        <w:t xml:space="preserve">Trento e </w:t>
      </w:r>
      <w:r w:rsidRPr="00552520">
        <w:rPr>
          <w:rFonts w:ascii="Arial Narrow" w:hAnsi="Arial Narrow"/>
          <w:sz w:val="24"/>
          <w:szCs w:val="24"/>
        </w:rPr>
        <w:t xml:space="preserve">Bolzano del 18 </w:t>
      </w:r>
      <w:r>
        <w:rPr>
          <w:rFonts w:ascii="Arial Narrow" w:hAnsi="Arial Narrow"/>
          <w:sz w:val="24"/>
          <w:szCs w:val="24"/>
        </w:rPr>
        <w:t xml:space="preserve">febbraio 2000 e successivi Accordi </w:t>
      </w:r>
      <w:r w:rsidRPr="00552520">
        <w:rPr>
          <w:rFonts w:ascii="Arial Narrow" w:hAnsi="Arial Narrow"/>
          <w:sz w:val="24"/>
          <w:szCs w:val="24"/>
        </w:rPr>
        <w:t xml:space="preserve">del 22 </w:t>
      </w:r>
    </w:p>
    <w:p w:rsidR="00622163" w:rsidRPr="00552520" w:rsidRDefault="00622163" w:rsidP="00622163">
      <w:pPr>
        <w:pStyle w:val="lettera112"/>
        <w:spacing w:line="240" w:lineRule="auto"/>
        <w:ind w:left="426" w:firstLine="0"/>
        <w:rPr>
          <w:rFonts w:ascii="Arial Narrow" w:hAnsi="Arial Narrow"/>
          <w:sz w:val="24"/>
          <w:szCs w:val="24"/>
        </w:rPr>
      </w:pPr>
    </w:p>
    <w:p w:rsidR="00622163" w:rsidRDefault="00622163" w:rsidP="00622163">
      <w:pPr>
        <w:pStyle w:val="lettera112"/>
        <w:spacing w:line="480" w:lineRule="auto"/>
        <w:ind w:left="426" w:firstLine="0"/>
        <w:rPr>
          <w:rFonts w:ascii="Arial Narrow" w:hAnsi="Arial Narrow"/>
          <w:sz w:val="24"/>
          <w:szCs w:val="24"/>
        </w:rPr>
      </w:pPr>
      <w:r w:rsidRPr="00552520">
        <w:rPr>
          <w:rFonts w:ascii="Arial Narrow" w:hAnsi="Arial Narrow"/>
          <w:sz w:val="24"/>
          <w:szCs w:val="24"/>
        </w:rPr>
        <w:t>Febbraio 2001</w:t>
      </w:r>
      <w:r>
        <w:rPr>
          <w:rFonts w:ascii="Arial Narrow" w:hAnsi="Arial Narrow"/>
          <w:sz w:val="24"/>
          <w:szCs w:val="24"/>
        </w:rPr>
        <w:t xml:space="preserve"> e accordo approvato nella seduta del 16 gennaio 2003 recepito dalla regione sicilia con il DA n 697/2014 o titolo equipollente.</w:t>
      </w:r>
      <w:r w:rsidRPr="0000677C">
        <w:rPr>
          <w:rFonts w:ascii="Arial Narrow" w:hAnsi="Arial Narrow"/>
          <w:color w:val="FF0000"/>
          <w:sz w:val="24"/>
          <w:szCs w:val="24"/>
        </w:rPr>
        <w:t xml:space="preserve"> </w:t>
      </w:r>
      <w:r>
        <w:rPr>
          <w:rFonts w:ascii="Arial Narrow" w:hAnsi="Arial Narrow"/>
          <w:sz w:val="24"/>
          <w:szCs w:val="24"/>
        </w:rPr>
        <w:t>A</w:t>
      </w:r>
      <w:r w:rsidRPr="00722C5B">
        <w:rPr>
          <w:rFonts w:ascii="Arial Narrow" w:hAnsi="Arial Narrow"/>
          <w:sz w:val="24"/>
          <w:szCs w:val="24"/>
        </w:rPr>
        <w:t xml:space="preserve">i fini dell’ammissione saranno accettati solamente gli attestati di operatore </w:t>
      </w:r>
    </w:p>
    <w:p w:rsidR="00622163" w:rsidRDefault="00622163" w:rsidP="00622163">
      <w:pPr>
        <w:pStyle w:val="lettera112"/>
        <w:spacing w:line="480" w:lineRule="auto"/>
        <w:ind w:left="426" w:firstLine="0"/>
        <w:rPr>
          <w:rFonts w:ascii="Arial Narrow" w:hAnsi="Arial Narrow"/>
          <w:sz w:val="24"/>
          <w:szCs w:val="24"/>
        </w:rPr>
      </w:pPr>
      <w:r w:rsidRPr="00722C5B">
        <w:rPr>
          <w:rFonts w:ascii="Arial Narrow" w:hAnsi="Arial Narrow"/>
          <w:sz w:val="24"/>
          <w:szCs w:val="24"/>
        </w:rPr>
        <w:t>socio sanitario rilasciati da Enti riconosciuti e au</w:t>
      </w:r>
      <w:r>
        <w:rPr>
          <w:rFonts w:ascii="Arial Narrow" w:hAnsi="Arial Narrow"/>
          <w:sz w:val="24"/>
          <w:szCs w:val="24"/>
        </w:rPr>
        <w:t xml:space="preserve">torizzati dal Ministero o </w:t>
      </w:r>
    </w:p>
    <w:p w:rsidR="00517E50" w:rsidRDefault="00517E50" w:rsidP="00622163">
      <w:pPr>
        <w:pStyle w:val="lettera112"/>
        <w:spacing w:line="480" w:lineRule="auto"/>
        <w:ind w:left="426" w:firstLine="0"/>
        <w:rPr>
          <w:rFonts w:ascii="Arial Narrow" w:hAnsi="Arial Narrow"/>
          <w:color w:val="000000" w:themeColor="text1"/>
          <w:sz w:val="24"/>
          <w:szCs w:val="24"/>
        </w:rPr>
      </w:pPr>
    </w:p>
    <w:p w:rsidR="00622163" w:rsidRPr="00517E50" w:rsidRDefault="00622163" w:rsidP="00517E50">
      <w:pPr>
        <w:pStyle w:val="lettera112"/>
        <w:spacing w:line="480" w:lineRule="auto"/>
        <w:ind w:left="426" w:firstLine="0"/>
        <w:rPr>
          <w:rFonts w:ascii="Arial Narrow" w:hAnsi="Arial Narrow"/>
          <w:sz w:val="24"/>
          <w:szCs w:val="24"/>
        </w:rPr>
      </w:pPr>
      <w:r w:rsidRPr="00CF5F2C">
        <w:rPr>
          <w:rFonts w:ascii="Arial Narrow" w:hAnsi="Arial Narrow"/>
          <w:color w:val="000000" w:themeColor="text1"/>
          <w:sz w:val="24"/>
          <w:szCs w:val="24"/>
        </w:rPr>
        <w:t>dalle regioni</w:t>
      </w:r>
      <w:r w:rsidRPr="00722C5B">
        <w:rPr>
          <w:rFonts w:ascii="Arial Narrow" w:hAnsi="Arial Narrow"/>
          <w:sz w:val="24"/>
          <w:szCs w:val="24"/>
        </w:rPr>
        <w:t>.</w:t>
      </w:r>
      <w:r>
        <w:rPr>
          <w:rFonts w:ascii="Arial Narrow" w:hAnsi="Arial Narrow"/>
          <w:sz w:val="24"/>
          <w:szCs w:val="24"/>
        </w:rPr>
        <w:t xml:space="preserve">  </w:t>
      </w:r>
      <w:r w:rsidRPr="00517E50">
        <w:rPr>
          <w:rFonts w:ascii="Arial Narrow" w:hAnsi="Arial Narrow"/>
          <w:sz w:val="24"/>
          <w:szCs w:val="24"/>
        </w:rPr>
        <w:t xml:space="preserve">L'iscrizione al corrispondente Albo Professionale di uno dei Paesi dell'Unione Europea consente la partecipazione ai concorsi, fermo </w:t>
      </w:r>
    </w:p>
    <w:p w:rsidR="00622163" w:rsidRPr="00517E50" w:rsidRDefault="00622163" w:rsidP="00622163">
      <w:pPr>
        <w:pStyle w:val="lettera112"/>
        <w:spacing w:line="480" w:lineRule="auto"/>
        <w:ind w:left="426" w:firstLine="0"/>
        <w:rPr>
          <w:rFonts w:ascii="Arial Narrow" w:hAnsi="Arial Narrow"/>
          <w:sz w:val="24"/>
          <w:szCs w:val="24"/>
        </w:rPr>
      </w:pPr>
      <w:r w:rsidRPr="00517E50">
        <w:rPr>
          <w:rFonts w:ascii="Arial Narrow" w:hAnsi="Arial Narrow"/>
          <w:sz w:val="24"/>
          <w:szCs w:val="24"/>
        </w:rPr>
        <w:t>restando l'obbligo dell'iscrizione all'albo in Italia prima dell'assunzione in servizio.</w:t>
      </w:r>
    </w:p>
    <w:p w:rsidR="00622163" w:rsidRDefault="00622163" w:rsidP="00622163">
      <w:pPr>
        <w:jc w:val="both"/>
      </w:pPr>
      <w:r>
        <w:lastRenderedPageBreak/>
        <w:t xml:space="preserve">Per tutti i suddetti profili sono fatte salve le specifiche normative in tema di </w:t>
      </w:r>
    </w:p>
    <w:p w:rsidR="00622163" w:rsidRDefault="00622163" w:rsidP="00622163">
      <w:pPr>
        <w:jc w:val="both"/>
      </w:pPr>
      <w:r>
        <w:t xml:space="preserve"> equipollenza dei titoli </w:t>
      </w:r>
      <w:r w:rsidRPr="0043673E">
        <w:t xml:space="preserve">universitari </w:t>
      </w:r>
      <w:r>
        <w:t>ai fini dell’accesso ai pubblici concorsi.</w:t>
      </w:r>
      <w:r w:rsidRPr="00C0147E">
        <w:rPr>
          <w:color w:val="FF0000"/>
        </w:rPr>
        <w:t xml:space="preserve"> </w:t>
      </w:r>
      <w:r w:rsidRPr="007A22DF">
        <w:t>La dichiarazione del possesso del titolo equipollente a quello richiesto deve riportare , a pena di esclusione, anche gli estremi della norma che stabilisce l’equipollenza</w:t>
      </w:r>
      <w:r>
        <w:t>.</w:t>
      </w:r>
    </w:p>
    <w:p w:rsidR="00622163" w:rsidRDefault="00622163" w:rsidP="00622163">
      <w:pPr>
        <w:jc w:val="both"/>
      </w:pPr>
      <w:r>
        <w:t xml:space="preserve">Per tutti i suddetti profili professionali è richiesta, altresì, l’iscrizione al relativo albo </w:t>
      </w:r>
    </w:p>
    <w:p w:rsidR="00622163" w:rsidRDefault="00622163" w:rsidP="00622163">
      <w:pPr>
        <w:jc w:val="both"/>
      </w:pPr>
      <w:r>
        <w:t xml:space="preserve">professionale, ove esistente, fatto salvo quanto previsto dall’art. 51 del DPR 27.03.2001 n. 220. </w:t>
      </w:r>
    </w:p>
    <w:p w:rsidR="00622163" w:rsidRDefault="00622163" w:rsidP="00622163">
      <w:pPr>
        <w:jc w:val="both"/>
      </w:pPr>
      <w:r>
        <w:t>I titoli di studio conseguiti all’estero saranno considerati utili purché riconosciuti equipollenti ad uno dei titoli di studio italiani dagli organi competenti ai sensi della normativa vigente in materia. A tal fine, nella domanda di partecipazione al concorso</w:t>
      </w:r>
    </w:p>
    <w:p w:rsidR="00622163" w:rsidRDefault="00622163" w:rsidP="00622163">
      <w:pPr>
        <w:jc w:val="both"/>
      </w:pPr>
      <w:r>
        <w:t>dovranno essere indicati, a pena di esclusione, gli estremi del provvedimento di riconoscimento dell’equipollenza al corrispondente titolo di studio italiano in base alla</w:t>
      </w:r>
    </w:p>
    <w:p w:rsidR="00622163" w:rsidRDefault="00622163" w:rsidP="00622163">
      <w:pPr>
        <w:jc w:val="both"/>
      </w:pPr>
      <w:r>
        <w:t>normativa vigente.</w:t>
      </w:r>
    </w:p>
    <w:p w:rsidR="00622163" w:rsidRDefault="00622163" w:rsidP="00622163">
      <w:pPr>
        <w:jc w:val="both"/>
      </w:pPr>
      <w:r>
        <w:t>Le equipollenze devono sussistere alla data di scadenza del concorso pubblico.</w:t>
      </w:r>
    </w:p>
    <w:p w:rsidR="00622163" w:rsidRDefault="00622163" w:rsidP="00622163">
      <w:pPr>
        <w:jc w:val="both"/>
      </w:pPr>
      <w:r>
        <w:t xml:space="preserve">Il difetto anche di uno dei soli requisiti prescritti comporta la non ammissione al Concorso. Il possesso dei requisiti di cui sopra deve essere dichiarato nei modi e nei termini stabiliti dalla normativa vigente mediante autocertificazione ai sensi del D.P.R. 445/2000, a pena di esclusione dalla procedura. L'iscrizione all'Albo Professionale deve essere attestata da autocertificazione redatta contestualmente all’istanza di partecipazione. </w:t>
      </w:r>
    </w:p>
    <w:p w:rsidR="00622163" w:rsidRDefault="00622163" w:rsidP="00622163">
      <w:pPr>
        <w:jc w:val="both"/>
      </w:pPr>
      <w:r>
        <w:t xml:space="preserve"> L'iscrizione al corrispondente albo professionale di uno dei paesi dell'Unione Europea consente la partecipazione alla selezione, fermo restando l'obbligo dell'iscrizione all'Albo in Italia prima dell'assunzione in servizio.</w:t>
      </w:r>
    </w:p>
    <w:p w:rsidR="00622163" w:rsidRDefault="00622163" w:rsidP="00622163">
      <w:pPr>
        <w:jc w:val="both"/>
      </w:pPr>
      <w:r>
        <w:t xml:space="preserve">Il candidato è tenuto a rilasciare autorizzazione al trattamento dei dati personali, ai sensi del Regolamento UE 2016/679 ai fini della valutazione dei requisiti di </w:t>
      </w:r>
      <w:r>
        <w:lastRenderedPageBreak/>
        <w:t>partecipazione a pena di esclusione dal concorso.</w:t>
      </w:r>
    </w:p>
    <w:p w:rsidR="00622163" w:rsidRPr="00F13304" w:rsidRDefault="00622163" w:rsidP="00622163">
      <w:pPr>
        <w:jc w:val="center"/>
        <w:rPr>
          <w:b/>
          <w:u w:val="single"/>
        </w:rPr>
      </w:pPr>
      <w:r w:rsidRPr="00F13304">
        <w:rPr>
          <w:b/>
          <w:u w:val="single"/>
        </w:rPr>
        <w:t>PRESENTAZIONE DELLA DOMANDA , TERMINI  CONTENUTI E MODALITA’</w:t>
      </w:r>
    </w:p>
    <w:p w:rsidR="00622163" w:rsidRDefault="00622163" w:rsidP="00622163">
      <w:pPr>
        <w:jc w:val="both"/>
      </w:pPr>
      <w:r>
        <w:t>La domanda di partecipazione dovrà essere compilata ed inviata solo   in via telematica a pena di esclusione, utilizzando la specifica applicazione informatica disponibile sul sito internet dell’Azienda (</w:t>
      </w:r>
      <w:hyperlink r:id="rId9" w:history="1">
        <w:r w:rsidRPr="003E3384">
          <w:rPr>
            <w:rStyle w:val="Collegamentoipertestuale"/>
          </w:rPr>
          <w:t>www.asppalermo.org</w:t>
        </w:r>
      </w:hyperlink>
      <w:r>
        <w:t xml:space="preserve">  - sezione  concorsi ) seguendo le relative istruzioni formulate dal sistema  informatico . </w:t>
      </w:r>
    </w:p>
    <w:p w:rsidR="00622163" w:rsidRDefault="00622163" w:rsidP="00622163">
      <w:pPr>
        <w:jc w:val="both"/>
      </w:pPr>
      <w:r>
        <w:t xml:space="preserve">Alcune informazioni richieste sono obbligatorie; il sistema informatico non consentirà, pertanto, l’invio di domande prive di tali informazioni atteso che la loro mancanza è causa di esclusione; alla scadenza del termine stabilito, il sistema informatico non permetterà più né modifiche né invio delle domande ma esclusivamente la visualizzazione e la stampa delle domande già inviate </w:t>
      </w:r>
      <w:r w:rsidRPr="007A22DF">
        <w:t>telematicamente in caso di</w:t>
      </w:r>
    </w:p>
    <w:p w:rsidR="00622163" w:rsidRPr="007A22DF" w:rsidRDefault="00622163" w:rsidP="00622163">
      <w:pPr>
        <w:jc w:val="both"/>
      </w:pPr>
      <w:r w:rsidRPr="007A22DF">
        <w:t>errore, occorre</w:t>
      </w:r>
      <w:r>
        <w:t xml:space="preserve">rà eliminare l’istanza errata </w:t>
      </w:r>
      <w:r w:rsidRPr="007A22DF">
        <w:t>ed inserire una nuova istanza sempre entro i termini previsti dal bando</w:t>
      </w:r>
    </w:p>
    <w:p w:rsidR="00622163" w:rsidRDefault="00622163" w:rsidP="00622163">
      <w:pPr>
        <w:jc w:val="both"/>
      </w:pPr>
      <w:r>
        <w:t>Per ciascun candidato è valutata la domanda più recente inviata entro il termine previsto dall’avviso. Il candidato conserverà copia stampata e sottoscritta della predetta domanda di partecipazione al fine di poterla esibire in caso di richiesta dall’Amministrazione.</w:t>
      </w:r>
    </w:p>
    <w:p w:rsidR="00622163" w:rsidRDefault="00622163" w:rsidP="00622163">
      <w:pPr>
        <w:jc w:val="both"/>
      </w:pPr>
      <w:r>
        <w:t xml:space="preserve">Alla domanda di partecipazione inviata telematicamente che assume valore di dichiarazione sostitutiva, resa ai sensi del D.P.R. 445/2000, il candidato dovrà allegare copia autografata del documento di riconoscimento in formato PDF non modificabile, nonché copia.  Nella citata domanda i candidati autocertificano, pertanto, i propri dati personali, il possesso dei  requisiti per la partecipazione alla procedura,  i titoli posseduti ai fini della formulazione della graduatoria, avendo cura  di compilare  tutti i campi obbligatori previsti dal sistema.  Ad ogni domanda sarà assegnato dal sistema informatico un codice univoco di identificazione strettamente </w:t>
      </w:r>
      <w:r>
        <w:lastRenderedPageBreak/>
        <w:t xml:space="preserve">personale. Sono escluse altre forme di presentazione delle domande </w:t>
      </w:r>
    </w:p>
    <w:p w:rsidR="00622163" w:rsidRDefault="00622163" w:rsidP="00622163">
      <w:pPr>
        <w:jc w:val="both"/>
      </w:pPr>
      <w:r>
        <w:t xml:space="preserve">Il candidato all’atto della presentazione della domanda deve obbligatoriamente indicare nella stessa l’indirizzo di posta elettronica certificata, la quale deve essere nominativa, personale e di esclusiva titolarità pena esclusione. </w:t>
      </w:r>
    </w:p>
    <w:p w:rsidR="00622163" w:rsidRDefault="00622163" w:rsidP="00622163">
      <w:pPr>
        <w:jc w:val="both"/>
      </w:pPr>
      <w:r>
        <w:t>Ogni corrispondenza avverrà esclusivamente tramite detto indirizzo di posta elettronica certificata personale.</w:t>
      </w:r>
    </w:p>
    <w:p w:rsidR="00622163" w:rsidRDefault="00622163" w:rsidP="00622163">
      <w:pPr>
        <w:jc w:val="both"/>
      </w:pPr>
      <w:r>
        <w:t xml:space="preserve">L’aspirante ha l’obbligo di comunicare le successive eventuali variazioni dell’indirizzo di pec certificata indicato in sede di presentazione dell’istanza. </w:t>
      </w:r>
    </w:p>
    <w:p w:rsidR="00622163" w:rsidRDefault="00622163" w:rsidP="00622163">
      <w:pPr>
        <w:jc w:val="both"/>
      </w:pPr>
      <w:r>
        <w:t xml:space="preserve">Il Presente avviso sarà pubblicato integralmente sul sito aziendale </w:t>
      </w:r>
      <w:r w:rsidRPr="005918FB">
        <w:rPr>
          <w:color w:val="000000" w:themeColor="text1"/>
        </w:rPr>
        <w:t>dell’azienda capofila e delle singole aziende ricomprese nel bacino di riferimento</w:t>
      </w:r>
      <w:r>
        <w:t xml:space="preserve"> per un periodo</w:t>
      </w:r>
    </w:p>
    <w:p w:rsidR="00622163" w:rsidRDefault="00622163" w:rsidP="00622163">
      <w:pPr>
        <w:jc w:val="both"/>
      </w:pPr>
      <w:r>
        <w:t>pari almeno a trenta giorni e sulla Gazzetta Ufficiale Regione Siciliana Serie Concorsi   nonché per estratto sulla Gazzetta Ufficiale della Repubblica Italiana Serie Concorsi.</w:t>
      </w:r>
    </w:p>
    <w:p w:rsidR="00622163" w:rsidRDefault="00622163" w:rsidP="00622163">
      <w:pPr>
        <w:jc w:val="both"/>
      </w:pPr>
      <w:r>
        <w:t xml:space="preserve">Il Termine di presentazione delle domande scade alle ore 23.59.59 del trentesimo giorno successivo alla pubblicazione dell’estratto del presente avviso sulla GURI serie speciale concorsi; qualora il termine di presentazione delle domande sia festivo,il termine s’intende prorogato al successivo giorno non festivo </w:t>
      </w:r>
    </w:p>
    <w:p w:rsidR="00622163" w:rsidRDefault="00622163" w:rsidP="00622163">
      <w:pPr>
        <w:jc w:val="both"/>
      </w:pPr>
      <w:r>
        <w:t>L’Asp non assume alcuna responsabilità per il caso di dispersione di comunicazioni dipendenti da inesatte indicazioni dell’indirizzo di posta elettronica o per tardiva comunicazione del cambiamento del recapito di posta elettronica precedentemente comunicato o per qualunque altra ragione non imputabile a responsabilità dell’ASP.</w:t>
      </w:r>
    </w:p>
    <w:p w:rsidR="00622163" w:rsidRDefault="00622163" w:rsidP="00622163">
      <w:pPr>
        <w:jc w:val="both"/>
      </w:pPr>
      <w:r>
        <w:t>Il termine fissato per la presentazione delle domande e dei documenti è perentorio, l’eventuale riserva di invio successivo di documenti è priva di effetto.</w:t>
      </w:r>
    </w:p>
    <w:p w:rsidR="00622163" w:rsidRDefault="00622163" w:rsidP="00622163">
      <w:pPr>
        <w:jc w:val="both"/>
      </w:pPr>
      <w:r>
        <w:t>Sono escluse a pena di inammissibilità altre forme di presentazione delle istanze</w:t>
      </w:r>
    </w:p>
    <w:p w:rsidR="00622163" w:rsidRDefault="00622163" w:rsidP="00622163">
      <w:pPr>
        <w:jc w:val="both"/>
      </w:pPr>
      <w:r>
        <w:t xml:space="preserve">Per l’ammissione al concorso gli aspiranti devono dichiarare, sotto la propria </w:t>
      </w:r>
      <w:r>
        <w:lastRenderedPageBreak/>
        <w:t>responsabilità e consapevoli delle sanzioni previste dall’art 76 del DPR n 445/2000 e ss.mm. e ii. in caso di dichiarazioni mendaci e falsità in atti,  i seguenti dati:</w:t>
      </w:r>
    </w:p>
    <w:p w:rsidR="00622163" w:rsidRDefault="00622163" w:rsidP="00622163">
      <w:pPr>
        <w:jc w:val="both"/>
      </w:pPr>
      <w:r>
        <w:t xml:space="preserve">- cognome e nome, la data e il luogo di nascita, la residenza  e il recapito </w:t>
      </w:r>
    </w:p>
    <w:p w:rsidR="00622163" w:rsidRDefault="00622163" w:rsidP="00622163">
      <w:pPr>
        <w:jc w:val="both"/>
      </w:pPr>
      <w:r>
        <w:t>telefonico;</w:t>
      </w:r>
    </w:p>
    <w:p w:rsidR="00622163" w:rsidRDefault="00622163" w:rsidP="00622163">
      <w:pPr>
        <w:jc w:val="both"/>
      </w:pPr>
      <w:r>
        <w:t xml:space="preserve">- la procedura concorsuale a cui si intende partecipare; </w:t>
      </w:r>
    </w:p>
    <w:p w:rsidR="00622163" w:rsidRDefault="00622163" w:rsidP="00622163">
      <w:pPr>
        <w:jc w:val="both"/>
      </w:pPr>
      <w:r>
        <w:t xml:space="preserve">- il possesso della cittadinanza italiana, salve le equiparazioni stabilite dalle leggi </w:t>
      </w:r>
    </w:p>
    <w:p w:rsidR="00622163" w:rsidRDefault="00622163" w:rsidP="00622163">
      <w:pPr>
        <w:jc w:val="both"/>
      </w:pPr>
      <w:r>
        <w:t xml:space="preserve">vigenti, o cittadinanza di uno stato membro dell’Unione Europea ovvero di non avere la cittadinanza di uno stato membro dell’Unione Europea ma di esserefamiliare di un cittadino di uno stato membro dell’Unione Europea e di essere in possesso di diritto di soggiorno o diritto permanente (allegare fotocopia autenticata della carta di </w:t>
      </w:r>
    </w:p>
    <w:p w:rsidR="00622163" w:rsidRDefault="00622163" w:rsidP="00622163">
      <w:pPr>
        <w:jc w:val="both"/>
      </w:pPr>
      <w:r>
        <w:t xml:space="preserve">soggiorno rilasciata dal Ministero dell’Interno ai sensi del D.Lgs. n. 30 del 06/02/2007, ovvero di essere cittadino di paesi Terzi con permesso di soggiorno CE per soggiornanti di lungo periodo (allegare fotocopia autenticata di tale documento), ovvero di essere titolare dello status di rifugiato o di protezione sussidiaria (allegare fotocopia autenticata del documento attestante il possesso di tali requisiti); </w:t>
      </w:r>
    </w:p>
    <w:p w:rsidR="00622163" w:rsidRDefault="00622163" w:rsidP="00622163">
      <w:pPr>
        <w:jc w:val="both"/>
      </w:pPr>
      <w:r>
        <w:t>- il Comune di iscrizione nelle liste elettorali, ovvero i motivi della non iscrizione,</w:t>
      </w:r>
    </w:p>
    <w:p w:rsidR="00622163" w:rsidRDefault="00622163" w:rsidP="00622163">
      <w:pPr>
        <w:jc w:val="both"/>
      </w:pPr>
      <w:r>
        <w:t xml:space="preserve"> o della cancellazione dalle liste medesime;</w:t>
      </w:r>
    </w:p>
    <w:p w:rsidR="00622163" w:rsidRDefault="00622163" w:rsidP="00622163">
      <w:pPr>
        <w:jc w:val="both"/>
      </w:pPr>
      <w:r>
        <w:t xml:space="preserve">- le eventuali condanne penali riportate ovvero di non avere riportato condanne </w:t>
      </w:r>
    </w:p>
    <w:p w:rsidR="00622163" w:rsidRDefault="00622163" w:rsidP="00622163">
      <w:pPr>
        <w:jc w:val="both"/>
      </w:pPr>
      <w:r>
        <w:t>penali, anche con sentenza non passata in giudicato, sia per i reati previsti nel Capo I del titolo II del libro secondo del codice penale sia per ogni altro reato (specificando il fatto e il tipo di reato rendere la dichiarazione che interessa);</w:t>
      </w:r>
    </w:p>
    <w:p w:rsidR="00622163" w:rsidRDefault="00622163" w:rsidP="00622163">
      <w:pPr>
        <w:jc w:val="both"/>
      </w:pPr>
      <w:r>
        <w:t xml:space="preserve">- gli eventuali procedimenti penali pendenti, specificando in quest’ultimo caso la </w:t>
      </w:r>
    </w:p>
    <w:p w:rsidR="00622163" w:rsidRDefault="00622163" w:rsidP="00622163">
      <w:pPr>
        <w:jc w:val="both"/>
      </w:pPr>
      <w:r>
        <w:t>tipologia dei reati per i quali si procede, ovvero di non avere procedimenti penali pendenti (rendendo la dichiarazione che interessa);</w:t>
      </w:r>
    </w:p>
    <w:p w:rsidR="00622163" w:rsidRDefault="00622163" w:rsidP="00622163">
      <w:pPr>
        <w:jc w:val="both"/>
      </w:pPr>
      <w:r>
        <w:t xml:space="preserve">- i titoli di studio posseduti, nonché i requisiti specifici richiesti per l'ammissione al </w:t>
      </w:r>
      <w:r>
        <w:lastRenderedPageBreak/>
        <w:t xml:space="preserve">concorso cui si intende partecipare (titolo di studio e iscrizione albo se richiesto); </w:t>
      </w:r>
    </w:p>
    <w:p w:rsidR="00622163" w:rsidRDefault="00622163" w:rsidP="00622163">
      <w:pPr>
        <w:jc w:val="both"/>
      </w:pPr>
      <w:r>
        <w:t>- per i candidati di sesso maschile, la posizione nei riguardi degli obblighi militari;</w:t>
      </w:r>
    </w:p>
    <w:p w:rsidR="00622163" w:rsidRDefault="00622163" w:rsidP="00622163">
      <w:pPr>
        <w:jc w:val="both"/>
      </w:pPr>
      <w:r>
        <w:t>- il possesso della idoneità fisica al posto da ricoprire;</w:t>
      </w:r>
    </w:p>
    <w:p w:rsidR="00622163" w:rsidRDefault="00622163" w:rsidP="00622163">
      <w:pPr>
        <w:jc w:val="both"/>
      </w:pPr>
      <w:r>
        <w:t xml:space="preserve">- di avere prestato servizio presso le pubbliche Amministrazioni e le cause di risoluzione di precedenti rapporti di pubblico impiego, ovvero di non avere mai prestato servizio presso pubbliche amministrazioni, di non essere stati dispensati o dichiarati decaduti dall'impiego presso una pubblica amministrazione per avere conseguito lo stesso mediante la produzione di documenti falsi o viziati da nullità insanabile, ovvero di non essere stato licenziato; </w:t>
      </w:r>
    </w:p>
    <w:p w:rsidR="00622163" w:rsidRDefault="00622163" w:rsidP="00622163">
      <w:pPr>
        <w:jc w:val="both"/>
      </w:pPr>
      <w:r>
        <w:t>- gli eventuali titoli comprovanti il diritto di precedenza e/o preferenza; coloro che intendono avvalersi dei suddetti titoli dovranno farne espressa dichiarazione nella domanda  di partecipazione al concorso, pena esclusione  dal relativo beneficio;</w:t>
      </w:r>
    </w:p>
    <w:p w:rsidR="00622163" w:rsidRDefault="00622163" w:rsidP="00622163">
      <w:pPr>
        <w:jc w:val="both"/>
      </w:pPr>
      <w:r>
        <w:t xml:space="preserve">- di essere disposto a prestare la propria attività presso la sede che sarà assegnata dall’Azienda, e di accettare le condizioni previste in materia di impiego presso le Aziende Sanitarie dalla vigente normativa, incluse quelle concernenti divieti o limitazioni al libero esercizio della professione, nonché di accettare le condizioni previste dal presente bando di concorso comprese la corresponsione a favore dell’Azienda della penale prevista per le ipotesi del presente bando; </w:t>
      </w:r>
    </w:p>
    <w:p w:rsidR="00622163" w:rsidRDefault="00622163" w:rsidP="00622163">
      <w:pPr>
        <w:jc w:val="both"/>
      </w:pPr>
      <w:r>
        <w:t>- di essere portatore di invalidità uguale o superiore all’80 %   per l’esonero a sostenere la prova preselettiva eventualmente prevista;</w:t>
      </w:r>
    </w:p>
    <w:p w:rsidR="00622163" w:rsidRDefault="00622163" w:rsidP="00622163">
      <w:pPr>
        <w:jc w:val="both"/>
      </w:pPr>
      <w:r>
        <w:t>- l’autorizzazione all’azienda al trattamento dei propri dati personali, ai sensi e per gli effetti del D. Lgs. n. 196/2003 e smi,  finalizzato agli adempimenti per l’espletamento della presente procedura e l’autorizazione a pubblicare sul sito web aziendale i verbali delle operazioni della commisione esaminatrice del concorso de quo.</w:t>
      </w:r>
    </w:p>
    <w:p w:rsidR="00622163" w:rsidRDefault="00622163" w:rsidP="00622163">
      <w:pPr>
        <w:jc w:val="both"/>
      </w:pPr>
      <w:r>
        <w:t xml:space="preserve">- i candidati di cittadinanza diversa da quella italiana dovranno dichiarare, inoltre, </w:t>
      </w:r>
    </w:p>
    <w:p w:rsidR="00622163" w:rsidRDefault="00622163" w:rsidP="00622163">
      <w:pPr>
        <w:jc w:val="both"/>
      </w:pPr>
      <w:r>
        <w:lastRenderedPageBreak/>
        <w:t>di godere dei diritti civili e politici anche nello Stato di appartenenza o di provenienza, ovvero i motivi del mancato godimento dei diritti stessi e di avere adeguata conoscenza della lingua italiana;</w:t>
      </w:r>
    </w:p>
    <w:p w:rsidR="00622163" w:rsidRPr="00410E74" w:rsidRDefault="00622163" w:rsidP="00622163">
      <w:pPr>
        <w:jc w:val="both"/>
        <w:rPr>
          <w:color w:val="FF0000"/>
        </w:rPr>
      </w:pPr>
      <w:r>
        <w:t xml:space="preserve">- l’indirizzo PEC </w:t>
      </w:r>
      <w:r w:rsidRPr="007A22DF">
        <w:t>obbligatorio</w:t>
      </w:r>
      <w:r>
        <w:t xml:space="preserve"> presso il quale deve essere fatta ogni necessaria comunicazione,  </w:t>
      </w:r>
      <w:r w:rsidRPr="007A22DF">
        <w:t xml:space="preserve">l’indirizzo di posta elettronica certificata deve essere </w:t>
      </w:r>
      <w:r w:rsidRPr="007A22DF">
        <w:rPr>
          <w:b/>
        </w:rPr>
        <w:t xml:space="preserve"> personale, nominativa e di esclusiva titolarità, pena esclusione</w:t>
      </w:r>
      <w:r>
        <w:rPr>
          <w:b/>
        </w:rPr>
        <w:t>;</w:t>
      </w:r>
      <w:r w:rsidRPr="00410E74">
        <w:rPr>
          <w:color w:val="FF0000"/>
        </w:rPr>
        <w:t xml:space="preserve"> </w:t>
      </w:r>
    </w:p>
    <w:p w:rsidR="00622163" w:rsidRDefault="00622163" w:rsidP="00622163">
      <w:pPr>
        <w:jc w:val="both"/>
      </w:pPr>
      <w:r>
        <w:t xml:space="preserve">- Il candidato ha l’obbligo di comunicare le successive eventuali variazioni del suddetto indirizzo; </w:t>
      </w:r>
    </w:p>
    <w:p w:rsidR="00622163" w:rsidRDefault="00622163" w:rsidP="00622163">
      <w:pPr>
        <w:jc w:val="both"/>
      </w:pPr>
      <w:r>
        <w:t>- Il  candidato dovrà specificare nella domanda, ai sensi dell’art. 20 della Legge 5 febbraio 1992 n. 104, l’eventuale ausilio necessario per l’espletamento delle prove in relazione al proprio handicap, nonché l’eventuale necessità di tempi aggiuntivi;</w:t>
      </w:r>
    </w:p>
    <w:p w:rsidR="00622163" w:rsidRDefault="00622163" w:rsidP="00622163">
      <w:pPr>
        <w:jc w:val="both"/>
      </w:pPr>
      <w:r>
        <w:t xml:space="preserve">- La mancata produzione di copia del documento di identità determina l’esclusione dal concorso, senza alcuna possibilità di regolarizzazione; </w:t>
      </w:r>
    </w:p>
    <w:p w:rsidR="00622163" w:rsidRDefault="00622163" w:rsidP="00622163">
      <w:pPr>
        <w:jc w:val="both"/>
      </w:pPr>
      <w:r>
        <w:t xml:space="preserve">- Il documento di identità di cui si produce copia deve essere in corso di validità.  </w:t>
      </w:r>
    </w:p>
    <w:p w:rsidR="00622163" w:rsidRDefault="00622163" w:rsidP="00622163">
      <w:pPr>
        <w:jc w:val="both"/>
      </w:pPr>
      <w:r>
        <w:t>- La omessa indicazione nella domanda anche di un solo requisito generale o specifico, determina l'esclusione dal concorso.</w:t>
      </w:r>
    </w:p>
    <w:p w:rsidR="00622163" w:rsidRDefault="00622163" w:rsidP="00622163">
      <w:pPr>
        <w:jc w:val="both"/>
      </w:pPr>
      <w:r>
        <w:t>Il sistema consente l’inserimento dei titoli che il candidato ritenga opportuno presentare ai fini della valutazione di merito.</w:t>
      </w:r>
    </w:p>
    <w:p w:rsidR="00622163" w:rsidRDefault="00622163" w:rsidP="00622163">
      <w:pPr>
        <w:jc w:val="both"/>
      </w:pPr>
      <w:r>
        <w:t xml:space="preserve">All’interno della domanda di partecipazione inviata telematicamente che assume valore di dichiarazione sostitutiva resa ai sensi del DPR  445/2000 e ss.mm.ii. il candidato dovrà dichiarare tutti i titoli che ritenga opportuno presentare ai fini della valutazione di merito da parte della commissione compilando gli appositi campi previsti dal sistema informatico. </w:t>
      </w:r>
    </w:p>
    <w:p w:rsidR="00622163" w:rsidRDefault="00622163" w:rsidP="00622163">
      <w:pPr>
        <w:jc w:val="both"/>
      </w:pPr>
      <w:r>
        <w:t>Inoltre, ai superiori  fini, i candidati dovranno allegare :</w:t>
      </w:r>
    </w:p>
    <w:p w:rsidR="00622163" w:rsidRDefault="00622163" w:rsidP="00622163">
      <w:pPr>
        <w:jc w:val="both"/>
      </w:pPr>
      <w:r>
        <w:t xml:space="preserve">- curriculum formativo e professionale redatto in carta semplice, datato e firmato dal </w:t>
      </w:r>
      <w:r>
        <w:lastRenderedPageBreak/>
        <w:t>concorrente, reso ai sensi del DPR 445/2000 e ss. mm. ii. Può essere inserito nel curriculum medesimo l’elenco dei corsi di  aggiornamento  nel quale dovrà essere  indicato  necessariamente per ciascun corso  ente, organizzatore, sede di svolgimento, data e durata, eventuale esame finale ed eventuale rilascio di  crediti formativi  con specificazione del numero . Si fa presente che in mancanza di una delle predette indicazioni non si potrà procedere alla valutazione dei singoli</w:t>
      </w:r>
      <w:r w:rsidR="000C563A">
        <w:t xml:space="preserve"> corsi e che gli eventuali titoli non inseriti nelle apposite sezioni della piattaforma informatica anche se citati nel curriculum non saranno valutati.</w:t>
      </w:r>
    </w:p>
    <w:p w:rsidR="00622163" w:rsidRDefault="00622163" w:rsidP="00622163">
      <w:pPr>
        <w:jc w:val="both"/>
      </w:pPr>
      <w:r>
        <w:t>- pubblicazioni edite a stampa in formato pdf non modificabile con dichiarazione sostitutiva dell’atto di notorietà a norma dell’art. 19.38 e 47del dpr 445/2000 e ss. mm. ii riguardante la conformità all’originale.  Non verranno valutate le pubblicazioni dalle quali non risulti l’apporto del candidato.</w:t>
      </w:r>
    </w:p>
    <w:p w:rsidR="00622163" w:rsidRPr="00F421BD" w:rsidRDefault="00622163" w:rsidP="00622163">
      <w:pPr>
        <w:jc w:val="both"/>
      </w:pPr>
      <w:r>
        <w:t xml:space="preserve">Si fa presente che non saranno prese in considerazione dichiarazioni generiche o incomplete; il candidato è tenuto a specificare con esattezza tutti gli elementi ed i dati necessari per una corretta valutazione.  </w:t>
      </w:r>
    </w:p>
    <w:p w:rsidR="00622163" w:rsidRDefault="00622163" w:rsidP="00622163">
      <w:pPr>
        <w:jc w:val="both"/>
      </w:pPr>
      <w:r>
        <w:t>- fotocopia fronte/retro del documento di riconoscimento per la validità dell’istanza di partecipazione e delle dichiarazioni sostitutive di atto di notorietà. Il documento di riconoscimento di cui si produce copia deve essere in corso di validità.</w:t>
      </w:r>
    </w:p>
    <w:p w:rsidR="00622163" w:rsidRDefault="00622163" w:rsidP="00622163">
      <w:pPr>
        <w:jc w:val="both"/>
      </w:pPr>
      <w:r>
        <w:t xml:space="preserve"> In ordine all’art. 15 della Legge n. 183/2011 non potranno essere accettate certificazioni rilasciate dalla Pubblica Amministrazione. Pertanto qualora il candidato presenti tali certificati gli stessi non saranno presi in considerazione ad eccezione di quelli rilasciati prima dell’entrata in vigore della citata legge n. 183/2011. </w:t>
      </w:r>
    </w:p>
    <w:p w:rsidR="00622163" w:rsidRDefault="00622163" w:rsidP="00622163">
      <w:pPr>
        <w:jc w:val="both"/>
      </w:pPr>
      <w:r>
        <w:t xml:space="preserve">I titoli conseguiti all’estero saranno considerati utili purché riconosciuti equipollenti ai titoli italiani. A tal fine nella domanda di concorso devono essere indicati gli estremi ed allegare copia autenticata del provvedimento di riconoscimento dell’equipollenza </w:t>
      </w:r>
      <w:r>
        <w:lastRenderedPageBreak/>
        <w:t>al corrispondente titolo italiano in base alla normativa vigente. I documenti ed i titoli redatti in lingua straniera, escluse le pubblicazioni, devono essere corredati da una traduzione in lingua italiana, certificata conforme al testo straniero dalle competenti</w:t>
      </w:r>
    </w:p>
    <w:p w:rsidR="00622163" w:rsidRDefault="00622163" w:rsidP="00622163">
      <w:pPr>
        <w:jc w:val="both"/>
      </w:pPr>
      <w:r>
        <w:t>autorità diplomatiche o consolari, ovvero da un traduttore ufficiale; in mancanza non si procederà alla relativa valutazione.</w:t>
      </w:r>
    </w:p>
    <w:p w:rsidR="00622163" w:rsidRDefault="00622163" w:rsidP="00622163">
      <w:pPr>
        <w:jc w:val="both"/>
      </w:pPr>
      <w:r>
        <w:t>I periodi di effettivo servizio militare di leva, di richiamo alle armi, di ferma volontaria e di rafferma, prestati presso le forze armate e nell'arma dei carabinieri, ai sensi dell'art. 22 della legge 958/86, servizio civile, comprovati con dichiarazioni sostitutive di atto di certificazione, ai sensi del DPR n. 445/00 con le modalità sopra descritte ,  sono valutati secondo le prescrizioni contenute nel  DPR 220/2201 e nel regolamento aziendale di cui alla Delibera n 726 del 30/07/2012 e SMI ( delibera n 252 del  7 marzo 2014 e delibera 332 del 15 aprile 2014) In particolare, con riferimento al servizio prestato, la dichiarazione sostitutiva dell'atto di notorietà, resa con le modalità sopraindicate, deve contenere l'esatta denominazione dell'Ente presso il quale il servizio è stato prestato, la qualifica, il tipo di rapporto di lavoro (tempo indeterminato/determinato, tempo pieno/part-time), le date d'inizio e di conclusione del servizio, nonché le eventuali interruzioni (aspettativa senza assegni, sospensioni etc.), e quant'altro necessario per valutare il servizio stesso. In mancanza delle suddette indicazioni il servizio non sarà valutato.</w:t>
      </w:r>
    </w:p>
    <w:p w:rsidR="00622163" w:rsidRDefault="00622163" w:rsidP="00622163">
      <w:pPr>
        <w:jc w:val="both"/>
      </w:pPr>
      <w:r>
        <w:t>Nella autocertificazione relativa ai servizi deve essere attestato se ricorrono o meno le condizioni di cui all'ultimo comma dell'art. 46 del D.P.R. 20 dicembre 1979, n° 761, in presenza delle quali il punteggio di anzianità deve essere ridotto. In caso positivo l'attestazione deve precisare la misura della riduzione del punteggio.</w:t>
      </w:r>
    </w:p>
    <w:p w:rsidR="00622163" w:rsidRDefault="00622163" w:rsidP="00622163">
      <w:pPr>
        <w:jc w:val="both"/>
      </w:pPr>
      <w:r>
        <w:t xml:space="preserve">In caso di dichiarazioni mendaci il dichiarante incorre nelle sanzioni penali richiamati dal DPR n. 445/2000, oltre alla decadenza dai benefici conseguenti al provvedimento </w:t>
      </w:r>
      <w:r>
        <w:lastRenderedPageBreak/>
        <w:t>emanato in base alle dichiarazioni non veritiere.</w:t>
      </w:r>
    </w:p>
    <w:p w:rsidR="00622163" w:rsidRDefault="00622163" w:rsidP="00622163">
      <w:pPr>
        <w:spacing w:line="276" w:lineRule="auto"/>
        <w:jc w:val="center"/>
      </w:pPr>
      <w:r w:rsidRPr="009C3A27">
        <w:rPr>
          <w:b/>
          <w:u w:val="single"/>
        </w:rPr>
        <w:t>AMMISSIONE CANDIDATI</w:t>
      </w:r>
    </w:p>
    <w:p w:rsidR="00622163" w:rsidRDefault="00622163" w:rsidP="00622163">
      <w:pPr>
        <w:jc w:val="both"/>
      </w:pPr>
      <w:r>
        <w:t>Alle selezioni saranno ammessi tutti coloro che presenteranno domanda di partecipazione con riserva dell’accertamento sul possesso dei requisiti, da parte del competente ufficio, prima dell’atto di nomina. Qualora dall’esame della domanda</w:t>
      </w:r>
    </w:p>
    <w:p w:rsidR="00622163" w:rsidRDefault="00622163" w:rsidP="00622163">
      <w:pPr>
        <w:jc w:val="both"/>
      </w:pPr>
      <w:r>
        <w:t>e della documentazione prodotta si dovesse accertare la carenza dei requisiti per l’ammissione, l’Amministrazione con apposito provvedimento dispone la decadenza dal diritto alla nomina.</w:t>
      </w:r>
    </w:p>
    <w:p w:rsidR="00622163" w:rsidRPr="009C3A27" w:rsidRDefault="00622163" w:rsidP="00622163">
      <w:pPr>
        <w:jc w:val="center"/>
        <w:rPr>
          <w:b/>
          <w:u w:val="single"/>
        </w:rPr>
      </w:pPr>
      <w:r w:rsidRPr="009C3A27">
        <w:rPr>
          <w:b/>
          <w:u w:val="single"/>
        </w:rPr>
        <w:t>EVENTUALE PRESELEZIONE</w:t>
      </w:r>
    </w:p>
    <w:p w:rsidR="00622163" w:rsidRDefault="00622163" w:rsidP="00622163">
      <w:pPr>
        <w:jc w:val="both"/>
      </w:pPr>
      <w:r>
        <w:t xml:space="preserve">Ai sensi dell’art 3 comma 4 del Dpr 220/2201 , al fine di garantire il sollecito svolgimento del concorso, in caso di ricezione di un numero di domande superiore a 1000( mille), l’Azienda si riserva la facoltà di effettuare una preselezione predisposta dalla stessa Azienda  o con l’ausilio  di Aziende specializzate in selezione del personale. Ai sensi dell’art 25 comma 9 del DL 24/06/2014 n 90 ,convertito  nella legge 11/08/2017 n 114 la persona affetta da invalidità uguale o superiore all’80 %  </w:t>
      </w:r>
    </w:p>
    <w:p w:rsidR="00622163" w:rsidRDefault="00622163" w:rsidP="00622163">
      <w:pPr>
        <w:jc w:val="both"/>
      </w:pPr>
      <w:r>
        <w:t xml:space="preserve">non è tenuta a sostenere la prova preselettiva eventualmente prevista e pertanto è ammessa direttamente alle prove concorsuali fermo restando il possesso degli altri requisiti previsti dal bando. </w:t>
      </w:r>
    </w:p>
    <w:p w:rsidR="00622163" w:rsidRDefault="00622163" w:rsidP="00622163">
      <w:pPr>
        <w:jc w:val="both"/>
      </w:pPr>
      <w:r>
        <w:t xml:space="preserve">La data, l’ora il luogo e le modalità di svolgimento dell’eventuale preselezione saranno resi noti  sul sito aziendale </w:t>
      </w:r>
      <w:hyperlink r:id="rId10" w:history="1">
        <w:r w:rsidRPr="003E3384">
          <w:rPr>
            <w:rStyle w:val="Collegamentoipertestuale"/>
          </w:rPr>
          <w:t>www.asppalermo.org</w:t>
        </w:r>
      </w:hyperlink>
      <w:r>
        <w:t xml:space="preserve">   sezione  Concorsi  non meno di 15 gg prima della sua effettuazione .</w:t>
      </w:r>
    </w:p>
    <w:p w:rsidR="00622163" w:rsidRDefault="00622163" w:rsidP="00622163">
      <w:pPr>
        <w:jc w:val="both"/>
      </w:pPr>
      <w:r>
        <w:t xml:space="preserve">I candidati sono tenuti a presentarsi per sostenere la prova preselettiva muniti di un documento di riconoscimento in corso di validità. </w:t>
      </w:r>
    </w:p>
    <w:p w:rsidR="00622163" w:rsidRDefault="00622163" w:rsidP="00622163">
      <w:pPr>
        <w:jc w:val="both"/>
      </w:pPr>
      <w:r>
        <w:t>I candidati che non si presenteranno alla prova preselettiva saranno considerati rinunciatari al concorso quali che siano le cause dell’assenza anche indipendenti dalla loro volontà.</w:t>
      </w:r>
    </w:p>
    <w:p w:rsidR="00622163" w:rsidRDefault="00622163" w:rsidP="00622163">
      <w:pPr>
        <w:jc w:val="both"/>
      </w:pPr>
      <w:r>
        <w:lastRenderedPageBreak/>
        <w:t xml:space="preserve">La prova preselettiva consisterà in una serie di quiz a risposta multipla sulle materie previste per le prove d’esame. Durante la prova preselettiva, a  pena di esclusione,  i candidati non potranno consultare alcun testo nè portare telefoni cellulari, palmari o </w:t>
      </w:r>
    </w:p>
    <w:p w:rsidR="00622163" w:rsidRDefault="00622163" w:rsidP="00622163">
      <w:pPr>
        <w:jc w:val="both"/>
      </w:pPr>
      <w:r>
        <w:t xml:space="preserve">simili. Saranno ammessi alla successiva prova scritta i candidati che, effettuata la preselezione, risulteranno collocati in graduatoria entro i primi 1000 posti. Saranno </w:t>
      </w:r>
    </w:p>
    <w:p w:rsidR="00622163" w:rsidRDefault="00622163" w:rsidP="00622163">
      <w:pPr>
        <w:jc w:val="both"/>
      </w:pPr>
      <w:r>
        <w:t>ammessi, altresì, tutti i candidati aventi il medesimo punteggio del candidato collocatosi al millesimo posto.</w:t>
      </w:r>
    </w:p>
    <w:p w:rsidR="00622163" w:rsidRDefault="00622163" w:rsidP="00622163">
      <w:pPr>
        <w:jc w:val="both"/>
      </w:pPr>
      <w:r>
        <w:t>Nella preselezione non si applicano le preferenze previste dalla normativa vigente.</w:t>
      </w:r>
    </w:p>
    <w:p w:rsidR="00622163" w:rsidRDefault="00622163" w:rsidP="00622163">
      <w:pPr>
        <w:jc w:val="both"/>
      </w:pPr>
      <w:r>
        <w:t>L’esito dell’eventuale prova preselettiva sarà pubblicato esclusivamente sul sito web aziendale. Tale ammissione /esclusione della prova d’esame ha valore di notifica a tutti gli effetti nei confronti di tutti i candidati presenti alla prova medesima.</w:t>
      </w:r>
    </w:p>
    <w:p w:rsidR="00622163" w:rsidRDefault="00622163" w:rsidP="00622163">
      <w:pPr>
        <w:jc w:val="both"/>
      </w:pPr>
      <w:r>
        <w:t xml:space="preserve">Il superamento della prova preselettiva costituirà requisito essenziale di ammissione </w:t>
      </w:r>
    </w:p>
    <w:p w:rsidR="00622163" w:rsidRDefault="00622163" w:rsidP="00622163">
      <w:pPr>
        <w:jc w:val="both"/>
      </w:pPr>
      <w:r>
        <w:t>al concorso, unitamente ai requisiti specifici di ammissione.</w:t>
      </w:r>
    </w:p>
    <w:p w:rsidR="00622163" w:rsidRDefault="00622163" w:rsidP="00622163">
      <w:pPr>
        <w:jc w:val="both"/>
      </w:pPr>
      <w:r>
        <w:t>La votazione conseguita nella predetta prova non concorrerà alla formazione del punteggio finale di merito.</w:t>
      </w:r>
    </w:p>
    <w:p w:rsidR="00622163" w:rsidRDefault="00622163" w:rsidP="00622163">
      <w:pPr>
        <w:jc w:val="both"/>
      </w:pPr>
      <w:r>
        <w:t xml:space="preserve">I candidati che avranno presentato domanda saranno automaticamente ammessi allo svolgimento dell’eventuale preselezione, con riserva di verificare, </w:t>
      </w:r>
    </w:p>
    <w:p w:rsidR="00622163" w:rsidRDefault="00622163" w:rsidP="00622163">
      <w:pPr>
        <w:jc w:val="both"/>
      </w:pPr>
      <w:r>
        <w:t>da parte dell’amministrazione, il possesso dei requisiti generali e specifici previsti dal bando</w:t>
      </w:r>
    </w:p>
    <w:p w:rsidR="00622163" w:rsidRPr="004D6539" w:rsidRDefault="00622163" w:rsidP="00622163">
      <w:pPr>
        <w:spacing w:line="276" w:lineRule="auto"/>
        <w:jc w:val="center"/>
        <w:rPr>
          <w:b/>
          <w:u w:val="single"/>
        </w:rPr>
      </w:pPr>
      <w:r w:rsidRPr="004D6539">
        <w:rPr>
          <w:b/>
          <w:u w:val="single"/>
        </w:rPr>
        <w:t>NOMINA COMMISSIONI ESAMINATRICI</w:t>
      </w:r>
    </w:p>
    <w:p w:rsidR="00622163" w:rsidRDefault="00622163" w:rsidP="00622163">
      <w:pPr>
        <w:jc w:val="both"/>
      </w:pPr>
      <w:r>
        <w:t xml:space="preserve">Le commissioni esaminatrici, per ogni singolo concorso, saranno nominate dal </w:t>
      </w:r>
      <w:r w:rsidRPr="005751E9">
        <w:rPr>
          <w:color w:val="000000" w:themeColor="text1"/>
        </w:rPr>
        <w:t>Direttore generale dell’Azienda Capofila</w:t>
      </w:r>
      <w:r>
        <w:t xml:space="preserve">   con le modalità e la composizione prevista dal D.P.R. n. 220 del 27 marzo 2001.</w:t>
      </w:r>
    </w:p>
    <w:p w:rsidR="00622163" w:rsidRDefault="00622163" w:rsidP="00622163">
      <w:pPr>
        <w:jc w:val="both"/>
      </w:pPr>
      <w:r>
        <w:t>Al fine di consentire l’espletamento delle prove per l’accertamento della conoscenza</w:t>
      </w:r>
    </w:p>
    <w:p w:rsidR="00622163" w:rsidRDefault="00622163" w:rsidP="00622163">
      <w:pPr>
        <w:jc w:val="both"/>
      </w:pPr>
      <w:r>
        <w:t xml:space="preserve">dell’uso di apparecchiature e delle applicazioni informatiche, nonché della lingua straniera Inglese, la cui conoscenza è obbligatoria, la Commissione esaminatrice, </w:t>
      </w:r>
      <w:r>
        <w:lastRenderedPageBreak/>
        <w:t xml:space="preserve">ove necessario, potrà essere integrata da membri aggiunti. </w:t>
      </w:r>
    </w:p>
    <w:p w:rsidR="00622163" w:rsidRDefault="00622163" w:rsidP="00622163">
      <w:pPr>
        <w:pStyle w:val="Testonormale"/>
        <w:widowControl w:val="0"/>
        <w:tabs>
          <w:tab w:val="left" w:pos="7260"/>
        </w:tabs>
        <w:spacing w:line="560" w:lineRule="exact"/>
        <w:ind w:right="331"/>
        <w:jc w:val="both"/>
        <w:rPr>
          <w:rFonts w:ascii="Arial Narrow" w:eastAsia="MS Mincho" w:hAnsi="Arial Narrow"/>
          <w:sz w:val="24"/>
          <w:szCs w:val="24"/>
        </w:rPr>
      </w:pPr>
      <w:r>
        <w:rPr>
          <w:rFonts w:ascii="Arial Narrow" w:eastAsia="MS Mincho" w:hAnsi="Arial Narrow"/>
          <w:sz w:val="24"/>
          <w:szCs w:val="24"/>
        </w:rPr>
        <w:t>La determinazione dei criteri di massima per la valutazione dei titoli sarà effettuata dalla Commissione esaminatrice prima dell’espletamento della prova pratica per il concorso afferenti alla Categoria “ Bs”  di Operatore Socio Sanitario e prima della prova scritta per i concorsi afferenti alla Categoria “ D” di Collaboratore Pofessionale Sanitario Infermiere .</w:t>
      </w:r>
    </w:p>
    <w:p w:rsidR="00622163" w:rsidRDefault="00622163" w:rsidP="00622163">
      <w:pPr>
        <w:pStyle w:val="Testonormale"/>
        <w:widowControl w:val="0"/>
        <w:tabs>
          <w:tab w:val="left" w:pos="7260"/>
        </w:tabs>
        <w:spacing w:line="560" w:lineRule="exact"/>
        <w:ind w:right="331"/>
        <w:jc w:val="both"/>
      </w:pPr>
      <w:r>
        <w:rPr>
          <w:rFonts w:ascii="Arial Narrow" w:eastAsia="MS Mincho" w:hAnsi="Arial Narrow"/>
          <w:sz w:val="24"/>
          <w:szCs w:val="24"/>
        </w:rPr>
        <w:t>Altresì, la Commissione, alla prima riunione, stabilisce i criteri e le modalità di valutazione, da formulare nei verbali, delle prove concorsuali ai fini della motivazione dei punteggi attribuiti alle singole prove.</w:t>
      </w:r>
    </w:p>
    <w:p w:rsidR="00622163" w:rsidRPr="004D6539" w:rsidRDefault="00622163" w:rsidP="00622163">
      <w:pPr>
        <w:spacing w:line="360" w:lineRule="auto"/>
        <w:jc w:val="center"/>
        <w:rPr>
          <w:b/>
          <w:u w:val="single"/>
        </w:rPr>
      </w:pPr>
      <w:r w:rsidRPr="004D6539">
        <w:rPr>
          <w:b/>
          <w:u w:val="single"/>
        </w:rPr>
        <w:t>VALUTAZIONE TITOLI E PROVE DI ESAME</w:t>
      </w:r>
    </w:p>
    <w:p w:rsidR="00622163" w:rsidRDefault="00622163" w:rsidP="00622163">
      <w:pPr>
        <w:jc w:val="both"/>
      </w:pPr>
      <w:r>
        <w:t>La selezione avverrà per titoli e prove di esame.</w:t>
      </w:r>
    </w:p>
    <w:p w:rsidR="00622163" w:rsidRDefault="00622163" w:rsidP="00622163">
      <w:pPr>
        <w:jc w:val="both"/>
      </w:pPr>
      <w:r>
        <w:t>I titoli e le prove di esame saranno valutati dalle rispettive Commissioni</w:t>
      </w:r>
    </w:p>
    <w:p w:rsidR="00622163" w:rsidRDefault="00622163" w:rsidP="00622163">
      <w:pPr>
        <w:jc w:val="both"/>
      </w:pPr>
      <w:r>
        <w:t xml:space="preserve"> Esaminatrici, ai sensi del DPR n. 220/2001 e del Regolamento aziendale approvato con deliberazione n. 726 del 30.07.2012 e s.m.i. </w:t>
      </w:r>
    </w:p>
    <w:p w:rsidR="00622163" w:rsidRDefault="00622163" w:rsidP="00622163">
      <w:pPr>
        <w:jc w:val="both"/>
      </w:pPr>
      <w:r>
        <w:t xml:space="preserve">Gli eventuali titoli non inseriti nelle apposite sezioni della piattaforma informatica anche se citati nel curriculum non saranno valutati. </w:t>
      </w:r>
    </w:p>
    <w:p w:rsidR="00622163" w:rsidRDefault="00622163" w:rsidP="00622163">
      <w:pPr>
        <w:jc w:val="both"/>
      </w:pPr>
      <w:r>
        <w:t>La valutazione dei titoli precede la correzione degli elaborati relativi alla prova scritta, limitatamente ai soli candidati presenti alla prova stessa.</w:t>
      </w:r>
    </w:p>
    <w:p w:rsidR="00622163" w:rsidRPr="00296982" w:rsidRDefault="00622163" w:rsidP="00622163">
      <w:pPr>
        <w:jc w:val="both"/>
      </w:pPr>
      <w:r w:rsidRPr="00296982">
        <w:t xml:space="preserve">Per il profilo professionale di </w:t>
      </w:r>
      <w:r w:rsidRPr="00296982">
        <w:rPr>
          <w:b/>
        </w:rPr>
        <w:t>Operatore Socio Sanitario ( Ctg. Bs)</w:t>
      </w:r>
      <w:r w:rsidRPr="00296982">
        <w:t xml:space="preserve"> i punteggi per i titoli e le prove di esame sono complessivamente 100, così ripartiti: </w:t>
      </w:r>
    </w:p>
    <w:p w:rsidR="00622163" w:rsidRPr="00296982" w:rsidRDefault="00622163" w:rsidP="00622163">
      <w:pPr>
        <w:numPr>
          <w:ilvl w:val="0"/>
          <w:numId w:val="15"/>
        </w:numPr>
        <w:jc w:val="both"/>
      </w:pPr>
      <w:r w:rsidRPr="00296982">
        <w:t>40 punti per i titoli e 60 punti per le prove di esame.</w:t>
      </w:r>
    </w:p>
    <w:p w:rsidR="00622163" w:rsidRPr="00296982" w:rsidRDefault="00622163" w:rsidP="00622163">
      <w:pPr>
        <w:jc w:val="both"/>
      </w:pPr>
      <w:r w:rsidRPr="00296982">
        <w:t>I punteggi ( 40 punti)  per i titoli sono così ripartiti:</w:t>
      </w:r>
    </w:p>
    <w:p w:rsidR="00622163" w:rsidRPr="00296982" w:rsidRDefault="00622163" w:rsidP="00622163">
      <w:pPr>
        <w:numPr>
          <w:ilvl w:val="0"/>
          <w:numId w:val="15"/>
        </w:numPr>
        <w:jc w:val="both"/>
      </w:pPr>
      <w:r w:rsidRPr="00296982">
        <w:t xml:space="preserve">Titoli di carriera                              </w:t>
      </w:r>
      <w:r>
        <w:t xml:space="preserve">    </w:t>
      </w:r>
      <w:r w:rsidRPr="00296982">
        <w:t xml:space="preserve"> punti 15</w:t>
      </w:r>
    </w:p>
    <w:p w:rsidR="00622163" w:rsidRPr="00296982" w:rsidRDefault="00622163" w:rsidP="00622163">
      <w:pPr>
        <w:numPr>
          <w:ilvl w:val="0"/>
          <w:numId w:val="15"/>
        </w:numPr>
        <w:jc w:val="both"/>
      </w:pPr>
      <w:r w:rsidRPr="00296982">
        <w:t xml:space="preserve">Titoli accademici e di studio            </w:t>
      </w:r>
      <w:r>
        <w:t xml:space="preserve">     </w:t>
      </w:r>
      <w:r w:rsidRPr="00296982">
        <w:t>punti 12</w:t>
      </w:r>
    </w:p>
    <w:p w:rsidR="00622163" w:rsidRPr="00296982" w:rsidRDefault="00622163" w:rsidP="00622163">
      <w:pPr>
        <w:numPr>
          <w:ilvl w:val="0"/>
          <w:numId w:val="15"/>
        </w:numPr>
        <w:jc w:val="both"/>
      </w:pPr>
      <w:r w:rsidRPr="00296982">
        <w:t xml:space="preserve">Pubblicazioni e titoli scientifici         </w:t>
      </w:r>
      <w:r>
        <w:t xml:space="preserve">    </w:t>
      </w:r>
      <w:r w:rsidRPr="00296982">
        <w:t>punti   5</w:t>
      </w:r>
    </w:p>
    <w:p w:rsidR="00622163" w:rsidRPr="00296982" w:rsidRDefault="00622163" w:rsidP="00622163">
      <w:pPr>
        <w:numPr>
          <w:ilvl w:val="0"/>
          <w:numId w:val="15"/>
        </w:numPr>
        <w:jc w:val="both"/>
      </w:pPr>
      <w:r w:rsidRPr="00296982">
        <w:t xml:space="preserve">Curriculum formativo e professionale </w:t>
      </w:r>
      <w:r>
        <w:t xml:space="preserve">  </w:t>
      </w:r>
      <w:r w:rsidRPr="00296982">
        <w:t>punti  8</w:t>
      </w:r>
    </w:p>
    <w:p w:rsidR="00622163" w:rsidRPr="00296982" w:rsidRDefault="00622163" w:rsidP="00622163">
      <w:pPr>
        <w:jc w:val="both"/>
      </w:pPr>
      <w:r w:rsidRPr="00296982">
        <w:lastRenderedPageBreak/>
        <w:t>I punteggi ( 60 punti) per le prove di esame sono così ripartiti:</w:t>
      </w:r>
    </w:p>
    <w:p w:rsidR="00622163" w:rsidRPr="00296982" w:rsidRDefault="00622163" w:rsidP="00622163">
      <w:pPr>
        <w:numPr>
          <w:ilvl w:val="0"/>
          <w:numId w:val="15"/>
        </w:numPr>
        <w:jc w:val="both"/>
      </w:pPr>
      <w:r w:rsidRPr="00296982">
        <w:t xml:space="preserve">Prova Pratica                     </w:t>
      </w:r>
      <w:r>
        <w:t xml:space="preserve">   </w:t>
      </w:r>
      <w:r w:rsidRPr="00296982">
        <w:t xml:space="preserve">             punti 30</w:t>
      </w:r>
    </w:p>
    <w:p w:rsidR="00622163" w:rsidRDefault="00622163" w:rsidP="00622163">
      <w:pPr>
        <w:numPr>
          <w:ilvl w:val="0"/>
          <w:numId w:val="15"/>
        </w:numPr>
        <w:jc w:val="both"/>
      </w:pPr>
      <w:r w:rsidRPr="00296982">
        <w:t xml:space="preserve">Prova Orale                                    </w:t>
      </w:r>
      <w:r>
        <w:t xml:space="preserve">   </w:t>
      </w:r>
      <w:r w:rsidRPr="00296982">
        <w:t>punti 30</w:t>
      </w:r>
    </w:p>
    <w:p w:rsidR="00622163" w:rsidRDefault="00622163" w:rsidP="00622163">
      <w:pPr>
        <w:jc w:val="both"/>
      </w:pPr>
      <w:r w:rsidRPr="00F7264A">
        <w:rPr>
          <w:b/>
        </w:rPr>
        <w:t>Per il profilo   professionale di Collaborato</w:t>
      </w:r>
      <w:r>
        <w:rPr>
          <w:b/>
        </w:rPr>
        <w:t>re Professionale Sanitario Infe</w:t>
      </w:r>
      <w:r w:rsidRPr="00F7264A">
        <w:rPr>
          <w:b/>
        </w:rPr>
        <w:t>rmiere</w:t>
      </w:r>
      <w:r>
        <w:t xml:space="preserve">   i punteggi per i titoli e le prove di esame sono complessivamente 100, così ripartiti:  </w:t>
      </w:r>
    </w:p>
    <w:p w:rsidR="00622163" w:rsidRDefault="00622163" w:rsidP="00622163">
      <w:pPr>
        <w:jc w:val="both"/>
      </w:pPr>
      <w:r>
        <w:t>-</w:t>
      </w:r>
      <w:r>
        <w:tab/>
        <w:t>30 punti per i titoli e 70 per le prove di esame.</w:t>
      </w:r>
    </w:p>
    <w:p w:rsidR="00622163" w:rsidRDefault="00622163" w:rsidP="00622163">
      <w:pPr>
        <w:jc w:val="both"/>
      </w:pPr>
      <w:r>
        <w:t>I punteggi ( 30 punti) per i titoli sono così ripartiti:</w:t>
      </w:r>
    </w:p>
    <w:p w:rsidR="00622163" w:rsidRDefault="00622163" w:rsidP="00622163">
      <w:pPr>
        <w:jc w:val="both"/>
      </w:pPr>
      <w:r>
        <w:t>-</w:t>
      </w:r>
      <w:r>
        <w:tab/>
        <w:t>Titoli di carriera                                  punti 10</w:t>
      </w:r>
    </w:p>
    <w:p w:rsidR="00622163" w:rsidRDefault="00622163" w:rsidP="00622163">
      <w:pPr>
        <w:jc w:val="both"/>
      </w:pPr>
      <w:r>
        <w:t>-</w:t>
      </w:r>
      <w:r>
        <w:tab/>
        <w:t>Titoli accademici e di studio               punti 10</w:t>
      </w:r>
    </w:p>
    <w:p w:rsidR="00622163" w:rsidRDefault="00622163" w:rsidP="00622163">
      <w:pPr>
        <w:jc w:val="both"/>
      </w:pPr>
      <w:r>
        <w:t>-</w:t>
      </w:r>
      <w:r>
        <w:tab/>
        <w:t>Pubblicazioni e titoli scientifici            punti   5</w:t>
      </w:r>
    </w:p>
    <w:p w:rsidR="00622163" w:rsidRDefault="00622163" w:rsidP="00622163">
      <w:pPr>
        <w:jc w:val="both"/>
      </w:pPr>
      <w:r>
        <w:t>-</w:t>
      </w:r>
      <w:r>
        <w:tab/>
        <w:t>Curriculum formativo e professionale  punti  5</w:t>
      </w:r>
    </w:p>
    <w:p w:rsidR="00622163" w:rsidRDefault="00622163" w:rsidP="00622163">
      <w:pPr>
        <w:jc w:val="both"/>
      </w:pPr>
      <w:r>
        <w:t>I punteggi ( 70 punti) per le prove di esame sono così ripartiti:</w:t>
      </w:r>
    </w:p>
    <w:p w:rsidR="00622163" w:rsidRDefault="00622163" w:rsidP="00622163">
      <w:pPr>
        <w:jc w:val="both"/>
      </w:pPr>
      <w:r>
        <w:t>-</w:t>
      </w:r>
      <w:r>
        <w:tab/>
        <w:t>Prova Scritta                                      punti 30</w:t>
      </w:r>
    </w:p>
    <w:p w:rsidR="00622163" w:rsidRDefault="00622163" w:rsidP="00622163">
      <w:pPr>
        <w:jc w:val="both"/>
      </w:pPr>
      <w:r>
        <w:t>-</w:t>
      </w:r>
      <w:r>
        <w:tab/>
        <w:t>Prova Pratica                                     punti 20</w:t>
      </w:r>
    </w:p>
    <w:p w:rsidR="00622163" w:rsidRDefault="00622163" w:rsidP="00622163">
      <w:pPr>
        <w:jc w:val="both"/>
      </w:pPr>
      <w:r>
        <w:t>-</w:t>
      </w:r>
      <w:r>
        <w:tab/>
        <w:t>Prova Orale                                        punti 20</w:t>
      </w:r>
    </w:p>
    <w:p w:rsidR="00622163" w:rsidRDefault="00622163" w:rsidP="00622163">
      <w:pPr>
        <w:jc w:val="both"/>
        <w:rPr>
          <w:b/>
        </w:rPr>
      </w:pPr>
      <w:r>
        <w:t xml:space="preserve">                    6) PROVE DI ESAME E MODALITA’ DI SVOLGIMENTO</w:t>
      </w:r>
    </w:p>
    <w:p w:rsidR="00622163" w:rsidRPr="00F7264A" w:rsidRDefault="00622163" w:rsidP="00622163">
      <w:pPr>
        <w:jc w:val="both"/>
        <w:rPr>
          <w:b/>
        </w:rPr>
      </w:pPr>
      <w:r w:rsidRPr="00F7264A">
        <w:rPr>
          <w:b/>
        </w:rPr>
        <w:t xml:space="preserve">Per il Profilo Professionale di </w:t>
      </w:r>
      <w:r>
        <w:rPr>
          <w:b/>
        </w:rPr>
        <w:t xml:space="preserve">Operatore Socio </w:t>
      </w:r>
      <w:r w:rsidRPr="00F7264A">
        <w:rPr>
          <w:b/>
        </w:rPr>
        <w:t xml:space="preserve">Sanitario </w:t>
      </w:r>
      <w:r>
        <w:rPr>
          <w:b/>
        </w:rPr>
        <w:t xml:space="preserve">(Ctg B livello Economco BS ) </w:t>
      </w:r>
      <w:r w:rsidRPr="009A645D">
        <w:rPr>
          <w:rFonts w:ascii="Arial Narrow" w:eastAsia="MS Mincho" w:hAnsi="Arial Narrow"/>
          <w:sz w:val="24"/>
          <w:szCs w:val="24"/>
        </w:rPr>
        <w:t>le</w:t>
      </w:r>
      <w:r>
        <w:rPr>
          <w:rFonts w:ascii="Arial Narrow" w:eastAsia="MS Mincho" w:hAnsi="Arial Narrow"/>
          <w:b/>
          <w:sz w:val="24"/>
          <w:szCs w:val="24"/>
        </w:rPr>
        <w:t xml:space="preserve"> </w:t>
      </w:r>
      <w:r w:rsidRPr="009A645D">
        <w:rPr>
          <w:rFonts w:ascii="Arial Narrow" w:eastAsia="MS Mincho" w:hAnsi="Arial Narrow"/>
          <w:sz w:val="24"/>
          <w:szCs w:val="24"/>
        </w:rPr>
        <w:t>prove di esame sono le seguenti:</w:t>
      </w:r>
    </w:p>
    <w:p w:rsidR="00622163" w:rsidRPr="006B7C42" w:rsidRDefault="00622163" w:rsidP="00622163">
      <w:pPr>
        <w:pStyle w:val="Testonormale"/>
        <w:widowControl w:val="0"/>
        <w:numPr>
          <w:ilvl w:val="0"/>
          <w:numId w:val="15"/>
        </w:numPr>
        <w:tabs>
          <w:tab w:val="left" w:pos="7260"/>
        </w:tabs>
        <w:spacing w:line="560" w:lineRule="exact"/>
        <w:ind w:right="331"/>
        <w:jc w:val="both"/>
        <w:rPr>
          <w:rFonts w:ascii="Arial Narrow" w:eastAsia="MS Mincho" w:hAnsi="Arial Narrow"/>
          <w:sz w:val="24"/>
          <w:szCs w:val="24"/>
        </w:rPr>
      </w:pPr>
      <w:r w:rsidRPr="006B7C42">
        <w:rPr>
          <w:rFonts w:ascii="Arial Narrow" w:eastAsia="MS Mincho" w:hAnsi="Arial Narrow"/>
          <w:b/>
          <w:sz w:val="24"/>
          <w:szCs w:val="24"/>
        </w:rPr>
        <w:t>prova pratica:</w:t>
      </w:r>
      <w:r w:rsidRPr="006B7C42">
        <w:rPr>
          <w:rFonts w:ascii="Arial Narrow" w:eastAsia="MS Mincho" w:hAnsi="Arial Narrow"/>
          <w:sz w:val="24"/>
          <w:szCs w:val="24"/>
        </w:rPr>
        <w:t xml:space="preserve"> esecuzione di tecniche specifiche relative alla qualificazione professionale dell’Operatore Socio Sanitario, in particolare esecuzione o applicazione di tecniche di assistenza diretta alla persona, </w:t>
      </w:r>
    </w:p>
    <w:p w:rsidR="00622163" w:rsidRDefault="00622163" w:rsidP="00622163">
      <w:pPr>
        <w:pStyle w:val="Testonormale"/>
        <w:widowControl w:val="0"/>
        <w:numPr>
          <w:ilvl w:val="0"/>
          <w:numId w:val="15"/>
        </w:numPr>
        <w:tabs>
          <w:tab w:val="left" w:pos="7260"/>
        </w:tabs>
        <w:spacing w:line="560" w:lineRule="exact"/>
        <w:ind w:right="331"/>
        <w:jc w:val="both"/>
        <w:rPr>
          <w:rFonts w:ascii="Arial Narrow" w:eastAsia="MS Mincho" w:hAnsi="Arial Narrow"/>
          <w:sz w:val="24"/>
          <w:szCs w:val="24"/>
        </w:rPr>
      </w:pPr>
      <w:r>
        <w:rPr>
          <w:rFonts w:ascii="Arial Narrow" w:eastAsia="MS Mincho" w:hAnsi="Arial Narrow"/>
          <w:sz w:val="24"/>
          <w:szCs w:val="24"/>
        </w:rPr>
        <w:t>interventi di sanificazione e sanitizzazione degli ambienti e delle attrezzature, assistenza diretta e di supporto alla gestione dell’ambiente di vita;</w:t>
      </w:r>
    </w:p>
    <w:p w:rsidR="00622163" w:rsidRPr="00F7264A" w:rsidRDefault="00622163" w:rsidP="00622163">
      <w:pPr>
        <w:pStyle w:val="Testonormale"/>
        <w:widowControl w:val="0"/>
        <w:numPr>
          <w:ilvl w:val="0"/>
          <w:numId w:val="15"/>
        </w:numPr>
        <w:tabs>
          <w:tab w:val="left" w:pos="7260"/>
        </w:tabs>
        <w:spacing w:line="560" w:lineRule="exact"/>
        <w:ind w:right="331"/>
        <w:jc w:val="both"/>
        <w:rPr>
          <w:rFonts w:ascii="Arial Narrow" w:eastAsia="MS Mincho" w:hAnsi="Arial Narrow"/>
          <w:sz w:val="24"/>
          <w:szCs w:val="24"/>
        </w:rPr>
      </w:pPr>
      <w:r>
        <w:rPr>
          <w:rFonts w:ascii="Arial Narrow" w:eastAsia="MS Mincho" w:hAnsi="Arial Narrow"/>
          <w:b/>
          <w:sz w:val="24"/>
          <w:szCs w:val="24"/>
        </w:rPr>
        <w:t>prova orale:</w:t>
      </w:r>
      <w:r>
        <w:rPr>
          <w:rFonts w:ascii="Arial Narrow" w:eastAsia="MS Mincho" w:hAnsi="Arial Narrow"/>
          <w:sz w:val="24"/>
          <w:szCs w:val="24"/>
        </w:rPr>
        <w:t xml:space="preserve"> vertente sugli argomenti della prova pratica, sui contenuti </w:t>
      </w:r>
      <w:r>
        <w:rPr>
          <w:rFonts w:ascii="Arial Narrow" w:eastAsia="MS Mincho" w:hAnsi="Arial Narrow"/>
          <w:sz w:val="24"/>
          <w:szCs w:val="24"/>
        </w:rPr>
        <w:lastRenderedPageBreak/>
        <w:t>formativi attinenti il conseguimento dello specifico titolo professionale e su elementi di legislazione sociosanitaria;</w:t>
      </w:r>
    </w:p>
    <w:p w:rsidR="00622163" w:rsidRPr="004D6539" w:rsidRDefault="00622163" w:rsidP="00622163">
      <w:pPr>
        <w:jc w:val="both"/>
        <w:rPr>
          <w:b/>
        </w:rPr>
      </w:pPr>
      <w:r w:rsidRPr="004D6539">
        <w:rPr>
          <w:b/>
        </w:rPr>
        <w:t>Per il Profilo Professionale di Collaboratore Professionale Sanitario</w:t>
      </w:r>
      <w:r>
        <w:rPr>
          <w:b/>
        </w:rPr>
        <w:t xml:space="preserve"> (</w:t>
      </w:r>
      <w:r w:rsidRPr="004D6539">
        <w:rPr>
          <w:b/>
        </w:rPr>
        <w:t>Ctg D</w:t>
      </w:r>
      <w:r>
        <w:rPr>
          <w:b/>
        </w:rPr>
        <w:t>)</w:t>
      </w:r>
    </w:p>
    <w:p w:rsidR="00622163" w:rsidRPr="004D6539" w:rsidRDefault="00622163" w:rsidP="00622163">
      <w:pPr>
        <w:jc w:val="both"/>
        <w:rPr>
          <w:b/>
        </w:rPr>
      </w:pPr>
      <w:r>
        <w:rPr>
          <w:b/>
        </w:rPr>
        <w:t>:</w:t>
      </w:r>
      <w:r w:rsidRPr="004D6539">
        <w:rPr>
          <w:b/>
        </w:rPr>
        <w:t xml:space="preserve"> </w:t>
      </w:r>
      <w:r>
        <w:rPr>
          <w:b/>
        </w:rPr>
        <w:t>Infermiere</w:t>
      </w:r>
      <w:r w:rsidRPr="004D6539">
        <w:rPr>
          <w:b/>
        </w:rPr>
        <w:t xml:space="preserve"> </w:t>
      </w:r>
    </w:p>
    <w:p w:rsidR="00622163" w:rsidRPr="00A57527" w:rsidRDefault="00622163" w:rsidP="00622163">
      <w:pPr>
        <w:jc w:val="both"/>
      </w:pPr>
      <w:r w:rsidRPr="00A57527">
        <w:t>Le prove di esame, secondo la normativa del D.P.R. 220/2001, sono le seguenti:</w:t>
      </w:r>
    </w:p>
    <w:p w:rsidR="00622163" w:rsidRPr="00A57527" w:rsidRDefault="00622163" w:rsidP="00622163">
      <w:pPr>
        <w:jc w:val="both"/>
      </w:pPr>
      <w:r w:rsidRPr="00A57527">
        <w:t>- prova scritta: vertente su argomento scelto dalla commissione attinente alla materia oggetto del</w:t>
      </w:r>
      <w:r>
        <w:t xml:space="preserve"> </w:t>
      </w:r>
      <w:r w:rsidRPr="00A57527">
        <w:t>concorso; la prova scritta, a giudizio della Commissione esaminatrice, può consistere</w:t>
      </w:r>
      <w:r>
        <w:t xml:space="preserve"> </w:t>
      </w:r>
      <w:r w:rsidRPr="00A57527">
        <w:t>anche nella soluzione di quesiti a risposta sintetica.</w:t>
      </w:r>
    </w:p>
    <w:p w:rsidR="00622163" w:rsidRPr="00A57527" w:rsidRDefault="00622163" w:rsidP="00622163">
      <w:pPr>
        <w:jc w:val="both"/>
      </w:pPr>
      <w:r w:rsidRPr="00A57527">
        <w:t>- p</w:t>
      </w:r>
      <w:r>
        <w:t xml:space="preserve">rova pratica: consistente nell’ </w:t>
      </w:r>
      <w:r w:rsidRPr="00A57527">
        <w:t>esecuzione di tecniche specifiche o nella predisposizione di atti</w:t>
      </w:r>
      <w:r>
        <w:t xml:space="preserve"> </w:t>
      </w:r>
      <w:r w:rsidRPr="00A57527">
        <w:t>connessi alla qualificazione professionale richiesta;</w:t>
      </w:r>
    </w:p>
    <w:p w:rsidR="00622163" w:rsidRDefault="00622163" w:rsidP="00622163">
      <w:pPr>
        <w:jc w:val="both"/>
      </w:pPr>
      <w:r w:rsidRPr="00A57527">
        <w:t>- prova orale: sulle materie ine</w:t>
      </w:r>
      <w:r>
        <w:t>renti al posto a concorso nonchè</w:t>
      </w:r>
      <w:r w:rsidRPr="00A57527">
        <w:t xml:space="preserve"> sui compiti connessi alla funzione da</w:t>
      </w:r>
      <w:r>
        <w:t xml:space="preserve"> </w:t>
      </w:r>
      <w:r w:rsidRPr="00A57527">
        <w:t xml:space="preserve">conferire. </w:t>
      </w:r>
    </w:p>
    <w:p w:rsidR="00622163" w:rsidRDefault="00622163" w:rsidP="00622163">
      <w:pPr>
        <w:jc w:val="both"/>
      </w:pPr>
      <w:r w:rsidRPr="00E926B9">
        <w:rPr>
          <w:b/>
        </w:rPr>
        <w:t>Per tutti i suddetti profili professionali la prova orale comprende anche domande sul codice di comportamento dei pubblici dipendenti di cui al DPR n. 62 del 16.04.2013, nonché l’accertamento della conoscenza della lingua Inglese  nonché dell’uso delle apparecchiature e delle applicazioni informatiche più diffuse in ambiente MS- Windows, ( Word, Excel).</w:t>
      </w:r>
    </w:p>
    <w:p w:rsidR="00622163" w:rsidRDefault="00622163" w:rsidP="00622163">
      <w:pPr>
        <w:jc w:val="both"/>
      </w:pPr>
      <w:r>
        <w:t xml:space="preserve">Per quanto concerne lo svolgimento delle prove e le relative votazioni   si </w:t>
      </w:r>
    </w:p>
    <w:p w:rsidR="00622163" w:rsidRDefault="00622163" w:rsidP="00622163">
      <w:pPr>
        <w:jc w:val="both"/>
      </w:pPr>
      <w:r>
        <w:t>applicano in ogni caso le disposizioni previste dal D.P.R. 220/01.</w:t>
      </w:r>
    </w:p>
    <w:p w:rsidR="00622163" w:rsidRDefault="00622163" w:rsidP="00622163">
      <w:pPr>
        <w:pStyle w:val="Testonormale"/>
        <w:widowControl w:val="0"/>
        <w:tabs>
          <w:tab w:val="left" w:pos="7260"/>
        </w:tabs>
        <w:spacing w:line="560" w:lineRule="exact"/>
        <w:ind w:right="331"/>
        <w:jc w:val="both"/>
        <w:rPr>
          <w:rFonts w:ascii="Arial Narrow" w:eastAsia="MS Mincho" w:hAnsi="Arial Narrow"/>
          <w:sz w:val="24"/>
          <w:szCs w:val="24"/>
        </w:rPr>
      </w:pPr>
      <w:r>
        <w:rPr>
          <w:rFonts w:ascii="Arial Narrow" w:eastAsia="MS Mincho" w:hAnsi="Arial Narrow"/>
          <w:sz w:val="24"/>
          <w:szCs w:val="24"/>
        </w:rPr>
        <w:t xml:space="preserve">Per il  profilo professionale </w:t>
      </w:r>
      <w:r>
        <w:rPr>
          <w:rFonts w:ascii="Arial Narrow" w:eastAsia="MS Mincho" w:hAnsi="Arial Narrow"/>
          <w:b/>
          <w:sz w:val="24"/>
          <w:szCs w:val="24"/>
        </w:rPr>
        <w:t xml:space="preserve"> di Operatore Socio Sanitario (</w:t>
      </w:r>
      <w:r>
        <w:rPr>
          <w:rFonts w:ascii="Arial Narrow" w:eastAsia="MS Mincho" w:hAnsi="Arial Narrow"/>
          <w:sz w:val="24"/>
          <w:szCs w:val="24"/>
        </w:rPr>
        <w:t xml:space="preserve"> Catg B,  Livello</w:t>
      </w:r>
    </w:p>
    <w:p w:rsidR="00622163" w:rsidRDefault="00622163" w:rsidP="00622163">
      <w:pPr>
        <w:pStyle w:val="Testonormale"/>
        <w:widowControl w:val="0"/>
        <w:tabs>
          <w:tab w:val="left" w:pos="7260"/>
        </w:tabs>
        <w:spacing w:line="560" w:lineRule="exact"/>
        <w:ind w:right="331"/>
        <w:jc w:val="both"/>
        <w:rPr>
          <w:rFonts w:ascii="Arial Narrow" w:eastAsia="MS Mincho" w:hAnsi="Arial Narrow"/>
          <w:sz w:val="24"/>
          <w:szCs w:val="24"/>
        </w:rPr>
      </w:pPr>
      <w:r>
        <w:rPr>
          <w:rFonts w:ascii="Arial Narrow" w:eastAsia="MS Mincho" w:hAnsi="Arial Narrow"/>
          <w:sz w:val="24"/>
          <w:szCs w:val="24"/>
        </w:rPr>
        <w:t>Economico BS)</w:t>
      </w:r>
    </w:p>
    <w:p w:rsidR="00622163" w:rsidRDefault="00622163" w:rsidP="00622163">
      <w:pPr>
        <w:jc w:val="both"/>
      </w:pPr>
      <w:r>
        <w:rPr>
          <w:rFonts w:ascii="Arial Narrow" w:eastAsia="MS Mincho" w:hAnsi="Arial Narrow"/>
          <w:sz w:val="24"/>
          <w:szCs w:val="24"/>
        </w:rPr>
        <w:t>L</w:t>
      </w:r>
      <w:r w:rsidRPr="009E3AEB">
        <w:rPr>
          <w:rFonts w:ascii="Arial Narrow" w:eastAsia="MS Mincho" w:hAnsi="Arial Narrow"/>
          <w:sz w:val="24"/>
          <w:szCs w:val="24"/>
        </w:rPr>
        <w:t>a data e la sede di</w:t>
      </w:r>
      <w:r>
        <w:rPr>
          <w:rFonts w:ascii="Arial Narrow" w:eastAsia="MS Mincho" w:hAnsi="Arial Narrow"/>
          <w:sz w:val="24"/>
          <w:szCs w:val="24"/>
        </w:rPr>
        <w:t xml:space="preserve"> espletamento della prova pratica</w:t>
      </w:r>
      <w:r w:rsidRPr="009E3AEB">
        <w:rPr>
          <w:rFonts w:ascii="Arial Narrow" w:eastAsia="MS Mincho" w:hAnsi="Arial Narrow"/>
          <w:sz w:val="24"/>
          <w:szCs w:val="24"/>
        </w:rPr>
        <w:t xml:space="preserve"> verranno c</w:t>
      </w:r>
      <w:r>
        <w:rPr>
          <w:rFonts w:ascii="Arial Narrow" w:eastAsia="MS Mincho" w:hAnsi="Arial Narrow"/>
          <w:sz w:val="24"/>
          <w:szCs w:val="24"/>
        </w:rPr>
        <w:t>omunicate ai candidati almeno 20</w:t>
      </w:r>
      <w:r w:rsidRPr="009E3AEB">
        <w:rPr>
          <w:rFonts w:ascii="Arial Narrow" w:eastAsia="MS Mincho" w:hAnsi="Arial Narrow"/>
          <w:sz w:val="24"/>
          <w:szCs w:val="24"/>
        </w:rPr>
        <w:t xml:space="preserve"> giorni prima dell'inizio </w:t>
      </w:r>
      <w:r>
        <w:rPr>
          <w:rFonts w:ascii="Arial Narrow" w:eastAsia="MS Mincho" w:hAnsi="Arial Narrow"/>
          <w:sz w:val="24"/>
          <w:szCs w:val="24"/>
        </w:rPr>
        <w:t>della prova medesima al indirizzo pec indicato nella domanda</w:t>
      </w:r>
      <w:r w:rsidRPr="009E3AEB">
        <w:rPr>
          <w:rFonts w:ascii="Arial Narrow" w:eastAsia="MS Mincho" w:hAnsi="Arial Narrow"/>
          <w:sz w:val="24"/>
          <w:szCs w:val="24"/>
        </w:rPr>
        <w:t xml:space="preserve"> </w:t>
      </w:r>
      <w:r>
        <w:rPr>
          <w:rFonts w:ascii="Arial Narrow" w:eastAsia="MS Mincho" w:hAnsi="Arial Narrow"/>
          <w:sz w:val="24"/>
          <w:szCs w:val="24"/>
        </w:rPr>
        <w:t>di ammissione.</w:t>
      </w:r>
    </w:p>
    <w:p w:rsidR="00622163" w:rsidRPr="00C0283D" w:rsidRDefault="00622163" w:rsidP="00622163">
      <w:pPr>
        <w:jc w:val="both"/>
        <w:rPr>
          <w:color w:val="000000" w:themeColor="text1"/>
        </w:rPr>
      </w:pPr>
      <w:r>
        <w:t xml:space="preserve">  In relazione al numero delle istanze di partecipazione, la data della prova pratica   </w:t>
      </w:r>
      <w:r>
        <w:lastRenderedPageBreak/>
        <w:t xml:space="preserve">potrà essere notificata ai candidati mediante avviso che sarà pubblicato il 1° o il 3° venerdì di ogni mese  sul sito internet dell’ASP di Palermo (www.asppalermo.org Sezione Concorsi) oppure  pubblicato nella Gazzetta Ufficiale della Repubblica 4  serie speciale  concorsi ed  esami non meno di 20  gg prima  l’inizio della prova </w:t>
      </w:r>
      <w:r w:rsidRPr="00C0283D">
        <w:rPr>
          <w:color w:val="000000" w:themeColor="text1"/>
        </w:rPr>
        <w:t>medesima;</w:t>
      </w:r>
    </w:p>
    <w:p w:rsidR="00622163" w:rsidRDefault="00622163" w:rsidP="00622163">
      <w:pPr>
        <w:jc w:val="both"/>
      </w:pPr>
      <w:r>
        <w:rPr>
          <w:rFonts w:ascii="Arial Narrow" w:eastAsia="MS Mincho" w:hAnsi="Arial Narrow"/>
          <w:sz w:val="24"/>
          <w:szCs w:val="24"/>
        </w:rPr>
        <w:t>Ai candidati che conseguono l’ammissione alla prova orale sarà data comunicazione con l’indicazione del voto riportato nella prova pratica</w:t>
      </w:r>
      <w:r w:rsidRPr="00EF3CFF">
        <w:rPr>
          <w:rFonts w:ascii="Arial Narrow" w:eastAsia="MS Mincho" w:hAnsi="Arial Narrow"/>
          <w:sz w:val="24"/>
          <w:szCs w:val="24"/>
        </w:rPr>
        <w:t>.</w:t>
      </w:r>
    </w:p>
    <w:p w:rsidR="00622163" w:rsidRPr="004C5B64" w:rsidRDefault="00622163" w:rsidP="00622163">
      <w:pPr>
        <w:tabs>
          <w:tab w:val="left" w:pos="7260"/>
        </w:tabs>
        <w:spacing w:line="560" w:lineRule="exact"/>
        <w:ind w:right="331"/>
        <w:jc w:val="both"/>
        <w:rPr>
          <w:rFonts w:ascii="Arial Narrow" w:eastAsia="MS Mincho" w:hAnsi="Arial Narrow"/>
          <w:sz w:val="24"/>
          <w:szCs w:val="24"/>
          <w:lang w:bidi="ar-SA"/>
        </w:rPr>
      </w:pPr>
      <w:r>
        <w:rPr>
          <w:rFonts w:ascii="Arial Narrow" w:eastAsia="MS Mincho" w:hAnsi="Arial Narrow"/>
          <w:sz w:val="24"/>
          <w:szCs w:val="24"/>
          <w:lang w:bidi="ar-SA"/>
        </w:rPr>
        <w:t>L</w:t>
      </w:r>
      <w:r w:rsidRPr="004C5B64">
        <w:rPr>
          <w:rFonts w:ascii="Arial Narrow" w:eastAsia="MS Mincho" w:hAnsi="Arial Narrow"/>
          <w:sz w:val="24"/>
          <w:szCs w:val="24"/>
          <w:lang w:bidi="ar-SA"/>
        </w:rPr>
        <w:t xml:space="preserve">’avviso per la presentazione </w:t>
      </w:r>
      <w:r>
        <w:rPr>
          <w:rFonts w:ascii="Arial Narrow" w:eastAsia="MS Mincho" w:hAnsi="Arial Narrow"/>
          <w:sz w:val="24"/>
          <w:szCs w:val="24"/>
          <w:lang w:bidi="ar-SA"/>
        </w:rPr>
        <w:t xml:space="preserve">alla prova </w:t>
      </w:r>
      <w:r w:rsidRPr="004C5B64">
        <w:rPr>
          <w:rFonts w:ascii="Arial Narrow" w:eastAsia="MS Mincho" w:hAnsi="Arial Narrow"/>
          <w:sz w:val="24"/>
          <w:szCs w:val="24"/>
          <w:lang w:bidi="ar-SA"/>
        </w:rPr>
        <w:t xml:space="preserve">orale sarà data ai singoli candidati almeno 20 giorni prima di quello in cui essi debbono sostenerla. I candidati che non si presenteranno per sostenere le prove di concorso alla data, nell'ora e nella sede stabilita, saranno dichiarati rinunciatari dal concorso quale che sia la causa dell'assenza anche se non dipendente dalla loro volontà. </w:t>
      </w:r>
    </w:p>
    <w:p w:rsidR="00622163" w:rsidRPr="004C5B64" w:rsidRDefault="00622163" w:rsidP="00622163">
      <w:pPr>
        <w:tabs>
          <w:tab w:val="left" w:pos="7260"/>
        </w:tabs>
        <w:spacing w:line="560" w:lineRule="exact"/>
        <w:ind w:right="331"/>
        <w:jc w:val="both"/>
        <w:rPr>
          <w:rFonts w:ascii="Arial Narrow" w:eastAsia="MS Mincho" w:hAnsi="Arial Narrow"/>
          <w:sz w:val="24"/>
          <w:szCs w:val="24"/>
          <w:lang w:bidi="ar-SA"/>
        </w:rPr>
      </w:pPr>
      <w:r>
        <w:rPr>
          <w:rFonts w:ascii="Arial Narrow" w:eastAsia="MS Mincho" w:hAnsi="Arial Narrow"/>
          <w:sz w:val="24"/>
          <w:szCs w:val="24"/>
          <w:lang w:bidi="ar-SA"/>
        </w:rPr>
        <w:t>I</w:t>
      </w:r>
      <w:r w:rsidRPr="004C5B64">
        <w:rPr>
          <w:rFonts w:ascii="Arial Narrow" w:eastAsia="MS Mincho" w:hAnsi="Arial Narrow"/>
          <w:sz w:val="24"/>
          <w:szCs w:val="24"/>
          <w:lang w:bidi="ar-SA"/>
        </w:rPr>
        <w:t>l superamento della prova pratica e della prova orale è subordinato al raggiungimento di una valutazione di sufficienza espressa in termini numerici di almeno 21/30.</w:t>
      </w:r>
    </w:p>
    <w:p w:rsidR="00622163" w:rsidRPr="00B54F5E" w:rsidRDefault="00622163" w:rsidP="00622163">
      <w:pPr>
        <w:jc w:val="both"/>
        <w:rPr>
          <w:rFonts w:ascii="Arial Narrow" w:hAnsi="Arial Narrow"/>
          <w:sz w:val="24"/>
          <w:szCs w:val="24"/>
        </w:rPr>
      </w:pPr>
      <w:r w:rsidRPr="00B54F5E">
        <w:rPr>
          <w:rFonts w:ascii="Arial Narrow" w:hAnsi="Arial Narrow"/>
          <w:sz w:val="24"/>
          <w:szCs w:val="24"/>
        </w:rPr>
        <w:t>L’ammissione alla prova orale è subordinata al conseguimento nella prova pratica</w:t>
      </w:r>
    </w:p>
    <w:p w:rsidR="00622163" w:rsidRPr="00B54F5E" w:rsidRDefault="00622163" w:rsidP="00622163">
      <w:pPr>
        <w:jc w:val="both"/>
        <w:rPr>
          <w:rFonts w:ascii="Arial Narrow" w:eastAsia="MS Mincho" w:hAnsi="Arial Narrow"/>
          <w:sz w:val="24"/>
          <w:szCs w:val="24"/>
        </w:rPr>
      </w:pPr>
      <w:r w:rsidRPr="00B54F5E">
        <w:rPr>
          <w:rFonts w:ascii="Arial Narrow" w:hAnsi="Arial Narrow"/>
          <w:sz w:val="24"/>
          <w:szCs w:val="24"/>
        </w:rPr>
        <w:t xml:space="preserve">del punteggio minimo previsto. Per ogni altro aspetto si rinvia al Dpr 220/2001 </w:t>
      </w:r>
    </w:p>
    <w:p w:rsidR="00622163" w:rsidRDefault="00622163" w:rsidP="00622163">
      <w:pPr>
        <w:pStyle w:val="Testonormale"/>
        <w:widowControl w:val="0"/>
        <w:tabs>
          <w:tab w:val="left" w:pos="7260"/>
        </w:tabs>
        <w:spacing w:line="560" w:lineRule="exact"/>
        <w:ind w:right="331"/>
        <w:jc w:val="both"/>
      </w:pPr>
      <w:r>
        <w:rPr>
          <w:rFonts w:ascii="Arial Narrow" w:eastAsia="MS Mincho" w:hAnsi="Arial Narrow"/>
          <w:b/>
          <w:sz w:val="24"/>
          <w:szCs w:val="24"/>
        </w:rPr>
        <w:t>Per il proflo professionale di Collaboratore Professionale Sanitario Infermiere afferente alla categoria “D”:</w:t>
      </w:r>
      <w:r>
        <w:rPr>
          <w:rFonts w:ascii="Arial Narrow" w:eastAsia="MS Mincho" w:hAnsi="Arial Narrow"/>
          <w:sz w:val="24"/>
          <w:szCs w:val="24"/>
        </w:rPr>
        <w:t xml:space="preserve"> </w:t>
      </w:r>
    </w:p>
    <w:p w:rsidR="00622163" w:rsidRDefault="00622163" w:rsidP="00622163">
      <w:pPr>
        <w:jc w:val="both"/>
      </w:pPr>
      <w:r>
        <w:t xml:space="preserve">La data e la sede di espletamento della prova scritta verranno comunicate ai candidati almeno 15 giorni prima dell'inizio della prova medesima all’indirizzo PEC comunicato in sede di istanza.  In relazione al numero delle istanze di partecipazione, la data della prova scritta  potrà essere  notificata ai candidati mediante avviso che sarà pubblicato il 1° o il 3° venerdì di ogni mese  sul sito internet dell’ASP di Palermo (www.asppalermo.org Sezione Concorsi) oppure  </w:t>
      </w:r>
      <w:r>
        <w:lastRenderedPageBreak/>
        <w:t xml:space="preserve">pubblicato nella Gazzetta Ufficiale della Repubblica 4  serie speciale  concorsi ed </w:t>
      </w:r>
    </w:p>
    <w:p w:rsidR="00622163" w:rsidRDefault="00622163" w:rsidP="00622163">
      <w:pPr>
        <w:jc w:val="both"/>
      </w:pPr>
      <w:r>
        <w:t>esami non meno di 15 gg prima l’inizio della prova medesima ai sensi dell’art 7 del DPR 220/2001.</w:t>
      </w:r>
    </w:p>
    <w:p w:rsidR="00622163" w:rsidRDefault="00622163" w:rsidP="00622163">
      <w:pPr>
        <w:jc w:val="both"/>
      </w:pPr>
      <w:r>
        <w:t xml:space="preserve">Ai candidati che conseguono l’ammissione alla prova pratica e orale sarà data comunicazione con l’indicazione del voto riportato nella prova scritta. </w:t>
      </w:r>
    </w:p>
    <w:p w:rsidR="00622163" w:rsidRDefault="00622163" w:rsidP="00622163">
      <w:pPr>
        <w:jc w:val="both"/>
      </w:pPr>
      <w:r>
        <w:t>L’avviso, a seguito di ammissione, per la presentazione alla prova pratica ed orale sarà data ai singoli candidati almeno 20 giorni prima di quello in cui essi debbono sostenerla e sarà comunicato esclusivamente all’indirizzo PEC indicato nella domanda di ammissione.</w:t>
      </w:r>
    </w:p>
    <w:p w:rsidR="00622163" w:rsidRDefault="00622163" w:rsidP="00622163">
      <w:pPr>
        <w:jc w:val="both"/>
      </w:pPr>
      <w:r>
        <w:t xml:space="preserve">I candidati che non si presenteranno per sostenere le prove di concorso alla data, nell'ora e nella sede stabilita, saranno dichiarati rinunciatari dal concorso quale che sia la causa dell'assenza anche se non dipendente dalla loro volontà. </w:t>
      </w:r>
    </w:p>
    <w:p w:rsidR="00622163" w:rsidRDefault="00622163" w:rsidP="00622163">
      <w:pPr>
        <w:jc w:val="both"/>
      </w:pPr>
      <w:r>
        <w:t xml:space="preserve">Il superamento della prevista prova scritta è subordinato al raggiungimento di una valutazione di sufficienza espressa in termini numerici di almeno 21/30. Il superamento della prova pratica e della prova orale è subordinato al raggiungimento di una valutazione di sufficienza, espressa in termini numerici, di almeno 14/20. L’ammissione alla prova orale è subordinata al conseguimento nella prova pratica del punteggio minimo previsto. </w:t>
      </w:r>
    </w:p>
    <w:p w:rsidR="00622163" w:rsidRDefault="00622163" w:rsidP="00622163">
      <w:pPr>
        <w:jc w:val="both"/>
      </w:pPr>
      <w:r>
        <w:t xml:space="preserve">Per ogni altro aspetto si rinvia al Dpr 220/2001. </w:t>
      </w:r>
    </w:p>
    <w:p w:rsidR="00622163" w:rsidRPr="0077603B" w:rsidRDefault="00622163" w:rsidP="00622163">
      <w:pPr>
        <w:spacing w:line="276" w:lineRule="auto"/>
        <w:jc w:val="center"/>
        <w:rPr>
          <w:b/>
          <w:u w:val="single"/>
        </w:rPr>
      </w:pPr>
      <w:r w:rsidRPr="0077603B">
        <w:rPr>
          <w:b/>
          <w:u w:val="single"/>
        </w:rPr>
        <w:t>GRADUATORIA</w:t>
      </w:r>
    </w:p>
    <w:p w:rsidR="00622163" w:rsidRDefault="00622163" w:rsidP="00622163">
      <w:pPr>
        <w:jc w:val="both"/>
      </w:pPr>
      <w:r>
        <w:t xml:space="preserve">La graduatoria di merito è formulata, </w:t>
      </w:r>
      <w:r w:rsidRPr="002F3329">
        <w:rPr>
          <w:color w:val="000000" w:themeColor="text1"/>
        </w:rPr>
        <w:t>per ciascun profilo a concorso</w:t>
      </w:r>
      <w:r>
        <w:t>, dalla commissione esaminatrice, secondo l'ordine dei punteggi riportati nelle prove di esame dai candidati, dei titoli valutati e tenuto conto a parità di punti delle preferenze previste dall'art. 5 del  D.P.R. n° 487/94 e s.m.i. E’ escluso dalla graduatoria il candidato che non abbia conseguito la valutazione di sufficienza in ciascuna delle prove di esame.</w:t>
      </w:r>
    </w:p>
    <w:p w:rsidR="00622163" w:rsidRDefault="00622163" w:rsidP="00622163">
      <w:pPr>
        <w:jc w:val="both"/>
      </w:pPr>
      <w:r>
        <w:lastRenderedPageBreak/>
        <w:t xml:space="preserve">Detta graduatoria, previo riconoscimento della sua regolarità, sarà approvata con propria deliberazione dal Direttore Generale dell’Azienda capofila. </w:t>
      </w:r>
    </w:p>
    <w:p w:rsidR="00622163" w:rsidRDefault="00622163" w:rsidP="00622163">
      <w:pPr>
        <w:jc w:val="both"/>
      </w:pPr>
      <w:r>
        <w:t xml:space="preserve">  Le graduatorie del presente concorso potranno essere utilizzate dalle Aziende sanitarie/ospedaliere del bacino della sicilia occidentale nonché anche da altre Pubbliche Amministrazioni nel rispetto della normativa vigente. </w:t>
      </w:r>
    </w:p>
    <w:p w:rsidR="00622163" w:rsidRDefault="00622163" w:rsidP="00622163">
      <w:pPr>
        <w:jc w:val="both"/>
      </w:pPr>
      <w:r>
        <w:t xml:space="preserve">La graduatoria dei vincitori del concorso è pubblicata sulla GURS. </w:t>
      </w:r>
    </w:p>
    <w:p w:rsidR="00622163" w:rsidRDefault="00622163" w:rsidP="00622163">
      <w:pPr>
        <w:jc w:val="both"/>
      </w:pPr>
      <w:r>
        <w:t>La graduatoria sarà, altresì, pubblicata sul sito internet delle Azienda Sanitaria Provinciale di Palermo.</w:t>
      </w:r>
    </w:p>
    <w:p w:rsidR="00622163" w:rsidRDefault="00622163" w:rsidP="00622163">
      <w:pPr>
        <w:spacing w:line="276" w:lineRule="auto"/>
        <w:jc w:val="both"/>
      </w:pPr>
    </w:p>
    <w:p w:rsidR="00622163" w:rsidRDefault="00622163" w:rsidP="00622163">
      <w:pPr>
        <w:spacing w:line="276" w:lineRule="auto"/>
        <w:jc w:val="center"/>
        <w:rPr>
          <w:b/>
          <w:u w:val="single"/>
        </w:rPr>
      </w:pPr>
      <w:r w:rsidRPr="00CE6A86">
        <w:rPr>
          <w:b/>
          <w:u w:val="single"/>
        </w:rPr>
        <w:t>RISERVE</w:t>
      </w:r>
    </w:p>
    <w:p w:rsidR="00622163" w:rsidRDefault="00622163" w:rsidP="00622163">
      <w:pPr>
        <w:jc w:val="both"/>
      </w:pPr>
      <w:r>
        <w:t>Il concorso tiene conto delle seguenti riserve di posti:</w:t>
      </w:r>
    </w:p>
    <w:p w:rsidR="00622163" w:rsidRDefault="00622163" w:rsidP="00622163">
      <w:pPr>
        <w:jc w:val="both"/>
      </w:pPr>
      <w:r>
        <w:t xml:space="preserve">1) in favore dei militari volontari delle Forze Armate congedati che hanno completato senza demerito la ferma contratta ed in favore degli Ufficiali di completamento in ferma biennale e Ufficiali in ferma prefissata che hanno completato senza demerito la ferma contratta (art. 11 del D.Lgvo 8/2014 e art. 678  comma 9 del D. Lgs. 15.3.2010, N. 66) nel limite del 30% dei posti messi a concorso; coloro che </w:t>
      </w:r>
    </w:p>
    <w:p w:rsidR="00622163" w:rsidRDefault="00622163" w:rsidP="00622163">
      <w:pPr>
        <w:jc w:val="both"/>
      </w:pPr>
      <w:r>
        <w:t>intendono avvalersi di suddetta riserva di posti dovranno farne espressa dichiarazione nella domanda di partecipazione al concorso, pena esclusione dal relativo beneficio;</w:t>
      </w:r>
    </w:p>
    <w:p w:rsidR="00622163" w:rsidRDefault="00622163" w:rsidP="00622163">
      <w:pPr>
        <w:jc w:val="both"/>
      </w:pPr>
      <w:r>
        <w:t>2</w:t>
      </w:r>
      <w:r w:rsidRPr="002F3329">
        <w:rPr>
          <w:color w:val="000000" w:themeColor="text1"/>
        </w:rPr>
        <w:t>)  il 10% dei posti</w:t>
      </w:r>
      <w:r>
        <w:t xml:space="preserve"> messi a concorso per ciascun profilo è riservato a favore dei titolari di rapporto di lavoro subordinato a tempo determinato che alla data di pubblicazione del bando hanno maturato almeno tre anni di servizio alle dipendenze delle varie aziende   nel medesimo profilo messo a concorso;</w:t>
      </w:r>
    </w:p>
    <w:p w:rsidR="00622163" w:rsidRDefault="00622163" w:rsidP="00622163">
      <w:pPr>
        <w:jc w:val="both"/>
      </w:pPr>
      <w:r>
        <w:t xml:space="preserve">In ogni caso la presente riserva dovrà essere conteggiata pro quota da ciascuna Azienda; </w:t>
      </w:r>
    </w:p>
    <w:p w:rsidR="00622163" w:rsidRDefault="00622163" w:rsidP="00622163">
      <w:pPr>
        <w:jc w:val="both"/>
      </w:pPr>
      <w:r>
        <w:t xml:space="preserve">I posti non assegnati agli aventi diritto a questa riserva concorreranno ad aumentare </w:t>
      </w:r>
      <w:r>
        <w:lastRenderedPageBreak/>
        <w:t>i posti di cui alla riserva del successivo comma 4;</w:t>
      </w:r>
    </w:p>
    <w:p w:rsidR="00622163" w:rsidRDefault="00622163" w:rsidP="00622163">
      <w:pPr>
        <w:jc w:val="both"/>
      </w:pPr>
      <w:r w:rsidRPr="008702F6">
        <w:t xml:space="preserve">3) il 10 %   </w:t>
      </w:r>
      <w:r>
        <w:t>dei posti messi a concorso per ciascun profilo è riservato al personale interno in servizio presso le varie aziende in osservanza dell’art. 62 del D.Lgs. n. 150/2009, fermo restando il possesso dei prescritti requisiti;</w:t>
      </w:r>
    </w:p>
    <w:p w:rsidR="00622163" w:rsidRDefault="00622163" w:rsidP="00622163">
      <w:pPr>
        <w:jc w:val="both"/>
      </w:pPr>
      <w:r>
        <w:t>4) eventuali ulteriori riserve previste dalla normativa in vigore al momento dell’indizione del concorso.</w:t>
      </w:r>
    </w:p>
    <w:p w:rsidR="00622163" w:rsidRDefault="00622163" w:rsidP="00622163">
      <w:pPr>
        <w:jc w:val="both"/>
      </w:pPr>
      <w:r>
        <w:t>Le riserve obbligatorie per legge dovranno considerarsi laddove le PP.AA. non avessero già provveduto all’assolvimento degli obblighi assunzionali pro quota nel fabbisogno di ciascuna Azienda ricadente nel bacino di appartenenza, fino al limite necessario al completamento della percentuale prevista per legge.</w:t>
      </w:r>
    </w:p>
    <w:p w:rsidR="00622163" w:rsidRDefault="00622163" w:rsidP="00622163">
      <w:pPr>
        <w:jc w:val="both"/>
      </w:pPr>
      <w:r>
        <w:t>Coloro che intendono avvalersi delle suddette riserve di posti dovranno farne espressa dichiarazione nella domanda di partecipazione al concorso, pena esclusione dal relativo beneficio.</w:t>
      </w:r>
    </w:p>
    <w:p w:rsidR="00622163" w:rsidRDefault="00622163" w:rsidP="00622163">
      <w:pPr>
        <w:jc w:val="both"/>
      </w:pPr>
      <w:r>
        <w:t xml:space="preserve">Si precisa che per il computo della riserva dei posti da destinare per ciascuno dei concorsi gli arrotondamenti saranno calcolati nel seguente modo: per quota percentuale fino allo 0,50 non scatta alcuna riserva, per percentuale superiore allo 0,50 si applica la riserva. </w:t>
      </w:r>
    </w:p>
    <w:p w:rsidR="00622163" w:rsidRDefault="00622163" w:rsidP="00622163">
      <w:pPr>
        <w:jc w:val="both"/>
      </w:pPr>
      <w:r>
        <w:t>Nel caso che nella graduatoria vi siano idonei appartenenti a più categorie che danno origine a diverse riserve di posti l’ordine di priorità risulta essere quello sopra descritto (dal n. 1 al n. 4).</w:t>
      </w:r>
    </w:p>
    <w:p w:rsidR="00622163" w:rsidRDefault="00622163" w:rsidP="00622163">
      <w:pPr>
        <w:jc w:val="both"/>
      </w:pPr>
      <w:r>
        <w:t xml:space="preserve">Le riserve in ogni caso operano nel rispetto di quanto previsto dal DPR 220/2001 in materia di garanzia dell’adeguato accesso dall’esterno. </w:t>
      </w:r>
    </w:p>
    <w:p w:rsidR="00622163" w:rsidRDefault="00622163" w:rsidP="00622163">
      <w:pPr>
        <w:jc w:val="both"/>
      </w:pPr>
      <w:r>
        <w:t>Allorquando il concorso è bandito per la copertura di un solo posto è preclusa l’applicazione di riserva di posti a beneficio di soggetti interni all’amministrazione.</w:t>
      </w:r>
    </w:p>
    <w:p w:rsidR="00622163" w:rsidRPr="0077603B" w:rsidRDefault="00622163" w:rsidP="00622163">
      <w:pPr>
        <w:jc w:val="center"/>
        <w:rPr>
          <w:b/>
          <w:u w:val="single"/>
        </w:rPr>
      </w:pPr>
      <w:r w:rsidRPr="0077603B">
        <w:rPr>
          <w:b/>
          <w:u w:val="single"/>
        </w:rPr>
        <w:t>NOMINA DEL VINCITORE, ADEMPIMENTI  ED   ASSUNZIONE IN SERVIZIO</w:t>
      </w:r>
    </w:p>
    <w:p w:rsidR="00622163" w:rsidRDefault="00622163" w:rsidP="00622163">
      <w:pPr>
        <w:jc w:val="both"/>
      </w:pPr>
      <w:r>
        <w:lastRenderedPageBreak/>
        <w:t>La nomina del vincitore avverrà con provvedimento motivato del Direttore Generale sulla base della graduatoria formulata dalla Commissione Esaminatrice, previo accertamento del possesso dei requisiti per partecipare al concorso.</w:t>
      </w:r>
    </w:p>
    <w:p w:rsidR="00622163" w:rsidRDefault="00622163" w:rsidP="00622163">
      <w:pPr>
        <w:jc w:val="both"/>
      </w:pPr>
      <w:r>
        <w:t>L’Azienda , prima di procedere  alla stipulazione del contratto di lavoro individuale ai fini dell’assunzione invita il destinatario  anche  in via telematica  a presentare la documentazione prescritta dalle disposizioni regolanti l’accesso al rapporto di lavoro indicata nel bando nonché il certificato medico attestante l’idoneità fisica alla mansione specifica da effettuarsi presso il Medico Competente dell’Azienda, con l’osservanza delle norme in tema di categorie protette,   assegnandogli un termine non inferiore a 30 giorni . Su richiesta dell’interessato il termine assegnato dall’azienda può essere prorogato per ulteriori 15 gg per comprovato impedimento. Nello stesso termine il destinatario sotto la sua responsabilità deve dichiarare di non avere altri rapporti di impiego pubblico o privato e di non trovarsi un nessuna delle situazioni di incompatibilità richiamate dall’art 53 del Dec. L.gvo 165/2001. Scaduto inutilmente il termine assegnato al vincitore per la presentazione della documentazione di rito l'Azienda comunicherà di non dar luogo alla stipula del contratto di lavoro, salvi i casi di legittimi impedimenti, giustificati prima della scadenza di tale termine e ritenuti tali ad insindacabile giudizio dell'Azienda. Il candidato che dà la propria disponibilità e che non sottoscrive il contratto individuale</w:t>
      </w:r>
    </w:p>
    <w:p w:rsidR="00622163" w:rsidRDefault="00622163" w:rsidP="00622163">
      <w:pPr>
        <w:jc w:val="both"/>
      </w:pPr>
      <w:r>
        <w:t>di lavoro nella data stabilita dall'ASP, a seguito di apposita convocazione, dovrà corrispondere alla Amministrazione a titolo di penale un'indennità pari a 15 giorni di retribuzione; analogamente dovrà corrispondere detta penale il candidato che non assuma servizio nella data stabilita nel contratto individuale di lavoro o dovesse rinunciare prima di prendere servizio, fermo restando le altre clausole previste dal contratto individuale di lavoro;</w:t>
      </w:r>
    </w:p>
    <w:p w:rsidR="00622163" w:rsidRDefault="00622163" w:rsidP="00622163">
      <w:pPr>
        <w:jc w:val="both"/>
      </w:pPr>
      <w:r>
        <w:lastRenderedPageBreak/>
        <w:t xml:space="preserve">Si rinvia per ogni altro aspetto ai vigenti CCNNLL Comparto Sanità . </w:t>
      </w:r>
    </w:p>
    <w:p w:rsidR="00622163" w:rsidRPr="00CB5BEC" w:rsidRDefault="00622163" w:rsidP="00622163">
      <w:pPr>
        <w:jc w:val="both"/>
      </w:pPr>
      <w:r w:rsidRPr="00CB5BEC">
        <w:t xml:space="preserve"> E’, in ogni modo, condizione risolutiva del contratto, senza obbligo di preavviso, l’annullamento della procedura concorsuale che ne costituisce il presupposto, nonché l’aver ottenuto l’assunzione mediante presentazione di documenti falsi o viziati da invalidità non sanabile.</w:t>
      </w:r>
    </w:p>
    <w:p w:rsidR="00622163" w:rsidRPr="00CB5BEC" w:rsidRDefault="00622163" w:rsidP="00622163">
      <w:pPr>
        <w:jc w:val="both"/>
      </w:pPr>
      <w:r w:rsidRPr="00CB5BEC">
        <w:t xml:space="preserve">La conferma dell’assunzione, a tutti gli effetti, sarà acquisita dopo il superamento </w:t>
      </w:r>
    </w:p>
    <w:p w:rsidR="00622163" w:rsidRPr="00CB5BEC" w:rsidRDefault="00622163" w:rsidP="00622163">
      <w:pPr>
        <w:jc w:val="both"/>
      </w:pPr>
      <w:r w:rsidRPr="00CB5BEC">
        <w:t>con esito favorevole del periodo di prova stabilito dal CCNL.</w:t>
      </w:r>
    </w:p>
    <w:p w:rsidR="00622163" w:rsidRPr="00CB5BEC" w:rsidRDefault="00622163" w:rsidP="00622163">
      <w:pPr>
        <w:jc w:val="both"/>
      </w:pPr>
      <w:r w:rsidRPr="00CB5BEC">
        <w:t xml:space="preserve">Il rapporto di lavoro è a tempo indeterminato, pieno ed  in prova. </w:t>
      </w:r>
    </w:p>
    <w:p w:rsidR="00622163" w:rsidRPr="00CB5BEC" w:rsidRDefault="00622163" w:rsidP="00622163">
      <w:pPr>
        <w:jc w:val="both"/>
      </w:pPr>
      <w:r w:rsidRPr="00CB5BEC">
        <w:t xml:space="preserve">Al fine di assicurare la stabilità delle unità operative di assegnazione, il vincitore non potrà chiedere trasferimento presso altre aziende prima di due anni di servizio effettivo. Parimenti, durante lo stesso periodo, non potrà chiedere di essere trasferito in altre strutture aziendali, fatti salvi eventuali trasferimenti d’ufficio per esigenze organizzative. </w:t>
      </w:r>
    </w:p>
    <w:p w:rsidR="00622163" w:rsidRPr="0077603B" w:rsidRDefault="00622163" w:rsidP="00622163">
      <w:pPr>
        <w:spacing w:line="276" w:lineRule="auto"/>
        <w:jc w:val="center"/>
        <w:rPr>
          <w:b/>
          <w:u w:val="single"/>
        </w:rPr>
      </w:pPr>
      <w:r w:rsidRPr="0077603B">
        <w:rPr>
          <w:b/>
          <w:u w:val="single"/>
        </w:rPr>
        <w:t>NORME FINALI</w:t>
      </w:r>
    </w:p>
    <w:p w:rsidR="00622163" w:rsidRDefault="00622163" w:rsidP="00622163">
      <w:pPr>
        <w:jc w:val="both"/>
      </w:pPr>
      <w:r>
        <w:t xml:space="preserve">Per tutto quanto non contemplato dal presente bando, si rinvia alle disposizioni di legge vigenti in materia. Si applicano, per quanto compatibili le disposizioni previste dal regolamento aziendale in materia di valutazioni dei titoli di cui alla delibera n 726 del 30 luglio 2012 e successive modifiche ed integrazioni con l’avvertenza che i  </w:t>
      </w:r>
    </w:p>
    <w:p w:rsidR="00622163" w:rsidRDefault="00622163" w:rsidP="00622163">
      <w:pPr>
        <w:jc w:val="both"/>
      </w:pPr>
      <w:r>
        <w:t xml:space="preserve">servizi, in corso, saranno valutati fino al termine di presentazione delle domande di partecipazione al concorso,  ciò in base a quanto disposto dal TAR  di Palermo con sentenza n  311/2018.  </w:t>
      </w:r>
    </w:p>
    <w:p w:rsidR="00622163" w:rsidRDefault="00622163" w:rsidP="00622163">
      <w:pPr>
        <w:jc w:val="both"/>
      </w:pPr>
      <w:r>
        <w:t>Con la partecipazione al presente concorso è implicita da parte dei concorrenti l’accettazione, senza riserve, di tutte le prescrizioni e precisazioni del presente bando, nonché di quelle che disciplinano o disciplineranno lo stato giuridico ed economico del personale delle aziende sanitarie.</w:t>
      </w:r>
    </w:p>
    <w:p w:rsidR="00622163" w:rsidRDefault="00622163" w:rsidP="00622163">
      <w:pPr>
        <w:jc w:val="both"/>
      </w:pPr>
      <w:r>
        <w:t xml:space="preserve">L'Azienda Sanitaria Provinciale di Palermo si riserva la facoltà di modificare, </w:t>
      </w:r>
      <w:r>
        <w:lastRenderedPageBreak/>
        <w:t>prorogare, sospendere, revocare il presente bando, differire l’immissione in servizio dei vincitori, in relazione a nuove disposizioni di legge o per comprovate ragioni di pubblico interesse o per esigenze di carattere organizzativo, senza che i candidati possano sollevare eccezione o vantare diritti di sorta. La sede di assegnazione sarà individuata al momento dell’immissione in servizio.</w:t>
      </w:r>
    </w:p>
    <w:p w:rsidR="00622163" w:rsidRPr="0070215B" w:rsidRDefault="00622163" w:rsidP="00622163">
      <w:pPr>
        <w:jc w:val="both"/>
      </w:pPr>
      <w:r>
        <w:t>L’assegnazione della sede a conclusione della procedura concorsuale potrà  essere provvisoria ove non fossero state concluse le procedure di mobilità interna del personale del comparto  già in servizio in azienda.</w:t>
      </w:r>
      <w:r w:rsidRPr="007C7048">
        <w:rPr>
          <w:color w:val="FF0000"/>
        </w:rPr>
        <w:t xml:space="preserve">. </w:t>
      </w:r>
    </w:p>
    <w:p w:rsidR="00622163" w:rsidRDefault="00622163" w:rsidP="00622163">
      <w:pPr>
        <w:jc w:val="both"/>
      </w:pPr>
      <w:r>
        <w:t xml:space="preserve"> Inoltre le assunzioni di che trattasi dovranno essere in ogni caso determinate nel </w:t>
      </w:r>
    </w:p>
    <w:p w:rsidR="00622163" w:rsidRDefault="00622163" w:rsidP="00622163">
      <w:pPr>
        <w:jc w:val="both"/>
      </w:pPr>
      <w:r>
        <w:t xml:space="preserve">rispetto delle previsioni del relativo piano del fabbisogno del personale adottato dall’Azienda nel rispetto del tetto di spesa di cui al D.A. n. 1380/2015, </w:t>
      </w:r>
    </w:p>
    <w:p w:rsidR="00622163" w:rsidRDefault="00622163" w:rsidP="00622163">
      <w:pPr>
        <w:jc w:val="both"/>
      </w:pPr>
      <w:r>
        <w:t>e comunque entro il limite massimo delle teste previste, per ciascun profilo,  per ciascuna annualità del piano del fabbisogno del personale applicabile per le relative assunzioni   e subordinatamente alla sostenibilità economico finanziaria dei relativi costi , condizioni queste la cui assenza potrà comportare la revoca, anche parziale del presente concorso.</w:t>
      </w:r>
      <w:r w:rsidRPr="00FF2FE9">
        <w:t xml:space="preserve"> con riduzione dei posti potendosi procedere ad assunzioni per un numero inferiore rispetto a quello dei posti messi a concorso</w:t>
      </w:r>
    </w:p>
    <w:p w:rsidR="00622163" w:rsidRDefault="00622163" w:rsidP="00622163">
      <w:pPr>
        <w:jc w:val="both"/>
      </w:pPr>
      <w:r>
        <w:t xml:space="preserve">L’eventuale revoca del concorso verrà pubblicata sulla GURS Concorsi e sulla GURI 4 Serie Concorsi e costituisce notifica ad ogni effetto agli interessati </w:t>
      </w:r>
    </w:p>
    <w:p w:rsidR="00622163" w:rsidRDefault="00622163" w:rsidP="00622163">
      <w:pPr>
        <w:jc w:val="both"/>
      </w:pPr>
      <w:r>
        <w:t xml:space="preserve">I documenti allegati alla domanda di partecipazione saranno restituiti, a richiesta, a cura e a spese del candidato, decorsi i termini per la presentazione del ricorso giurisdizionale. Il candidato potrà ritirare i documenti prima del predetto termine ma dopo l'intervenuta esecutività della deliberazione di esito del concorso, dietro presentazione di apposita richiesta, nella quale dovrà essere esplicitamente </w:t>
      </w:r>
    </w:p>
    <w:p w:rsidR="00622163" w:rsidRDefault="00622163" w:rsidP="00622163">
      <w:pPr>
        <w:jc w:val="both"/>
      </w:pPr>
      <w:r>
        <w:t xml:space="preserve">dichiarata la rinuncia a presentare ricorso avverso la procedura d'interesse. </w:t>
      </w:r>
    </w:p>
    <w:p w:rsidR="00622163" w:rsidRDefault="00622163" w:rsidP="00622163">
      <w:pPr>
        <w:jc w:val="both"/>
      </w:pPr>
      <w:r>
        <w:lastRenderedPageBreak/>
        <w:t>L’esercizio del diritto di accesso da parte degli aventi titolo ai diversi atti della procedura concorsuale è differito al termine della procedura concorsuale. L'Azienda garantisce parità e pari opportunità tra uomini e donne per l'accesso al lavoro, ai sensi del D.Lgs. n° 165/01.</w:t>
      </w:r>
    </w:p>
    <w:p w:rsidR="00622163" w:rsidRDefault="00622163" w:rsidP="00622163">
      <w:pPr>
        <w:jc w:val="both"/>
      </w:pPr>
      <w:r>
        <w:t>Ai sensi e per effetto del D.Lgs. n. 196/ 2003 e smi l'Azienda è autorizzata al trattamento dei dati personali dei concorrenti, finalizzato agli adempimenti per l'espletamento della presente procedura. Per quanto non espressamente previsto nel presente avviso, si rinvia alle disposizioni vigenti in materia.</w:t>
      </w:r>
    </w:p>
    <w:p w:rsidR="00622163" w:rsidRDefault="00622163" w:rsidP="00622163">
      <w:pPr>
        <w:jc w:val="both"/>
      </w:pPr>
      <w:r>
        <w:t>Per eventuali informazioni, gli aspiranti potranno rivolgersi al Dipartimento Risorse Umane, Sviluppo Organizzativo e Affari Generali - UOS “Acquisizione risorse umane” dell’ASP Palermo, sito in Palermo, Via Pindemonte n° 88 – Padiglione 23 – Tel. 091 7033944 - nei giorni di ricevimento martedì e giovedì dalle 9,00 alle 13,00 e dalle 15,30 alle 17,00.</w:t>
      </w:r>
    </w:p>
    <w:p w:rsidR="00622163" w:rsidRDefault="00622163" w:rsidP="00622163">
      <w:pPr>
        <w:jc w:val="both"/>
      </w:pPr>
      <w:r>
        <w:t>Ai sensi della legge 7 agosto 1990 n. 241 il responsabile del procedimento concorsuale, di cui al presente avviso, è il funzionario preposto alla citata unità operativa. Il presente avviso può essere consultato sul sito internet www.asppalermo.org, (alla sezione Concorsi) da cui si potrà estrarre anche copia e verrà pubblicato per esteso sulla GURS e per estratto sulla GURI.</w:t>
      </w:r>
    </w:p>
    <w:p w:rsidR="00AF6BB8" w:rsidRDefault="00AF6BB8" w:rsidP="00AF6BB8">
      <w:pPr>
        <w:jc w:val="center"/>
      </w:pPr>
      <w:r>
        <w:t>IL DIRETTORE GENERALE</w:t>
      </w:r>
    </w:p>
    <w:p w:rsidR="00AF6BB8" w:rsidRPr="00D9350F" w:rsidRDefault="003E1AD5" w:rsidP="00A3603C">
      <w:pPr>
        <w:jc w:val="center"/>
      </w:pPr>
      <w:r>
        <w:t xml:space="preserve">F.to  </w:t>
      </w:r>
      <w:r w:rsidR="00AF6BB8">
        <w:t>DR.SSA DANIELA FARAONI</w:t>
      </w:r>
    </w:p>
    <w:p w:rsidR="00FC2A17" w:rsidRPr="00556476" w:rsidRDefault="00FC2A17" w:rsidP="00265A0C">
      <w:pPr>
        <w:jc w:val="both"/>
      </w:pPr>
    </w:p>
    <w:sectPr w:rsidR="00FC2A17" w:rsidRPr="00556476" w:rsidSect="00044149">
      <w:headerReference w:type="default" r:id="rId11"/>
      <w:footerReference w:type="even" r:id="rId12"/>
      <w:footerReference w:type="default" r:id="rId13"/>
      <w:pgSz w:w="11906" w:h="16838" w:code="9"/>
      <w:pgMar w:top="426" w:right="2835" w:bottom="1162" w:left="1531" w:header="567" w:footer="907"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19A" w:rsidRDefault="0031519A">
      <w:r>
        <w:separator/>
      </w:r>
    </w:p>
  </w:endnote>
  <w:endnote w:type="continuationSeparator" w:id="1">
    <w:p w:rsidR="0031519A" w:rsidRDefault="00315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C88" w:rsidRDefault="00873228">
    <w:pPr>
      <w:pStyle w:val="Pidipagina"/>
      <w:framePr w:wrap="around" w:vAnchor="text" w:hAnchor="margin" w:xAlign="center" w:y="1"/>
      <w:rPr>
        <w:rStyle w:val="Numeropagina"/>
      </w:rPr>
    </w:pPr>
    <w:r>
      <w:rPr>
        <w:rStyle w:val="Numeropagina"/>
      </w:rPr>
      <w:fldChar w:fldCharType="begin"/>
    </w:r>
    <w:r w:rsidR="00987C88">
      <w:rPr>
        <w:rStyle w:val="Numeropagina"/>
      </w:rPr>
      <w:instrText xml:space="preserve">PAGE  </w:instrText>
    </w:r>
    <w:r>
      <w:rPr>
        <w:rStyle w:val="Numeropagina"/>
      </w:rPr>
      <w:fldChar w:fldCharType="separate"/>
    </w:r>
    <w:r w:rsidR="00987C88">
      <w:rPr>
        <w:rStyle w:val="Numeropagina"/>
        <w:noProof/>
      </w:rPr>
      <w:t>1</w:t>
    </w:r>
    <w:r>
      <w:rPr>
        <w:rStyle w:val="Numeropagina"/>
      </w:rPr>
      <w:fldChar w:fldCharType="end"/>
    </w:r>
  </w:p>
  <w:p w:rsidR="00987C88" w:rsidRDefault="00987C8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C88" w:rsidRDefault="00873228">
    <w:pPr>
      <w:pStyle w:val="Pidipagina"/>
      <w:framePr w:wrap="around" w:vAnchor="text" w:hAnchor="margin" w:xAlign="center" w:y="1"/>
      <w:jc w:val="center"/>
      <w:rPr>
        <w:rStyle w:val="Numeropagina"/>
      </w:rPr>
    </w:pPr>
    <w:r>
      <w:rPr>
        <w:rStyle w:val="Numeropagina"/>
      </w:rPr>
      <w:fldChar w:fldCharType="begin"/>
    </w:r>
    <w:r w:rsidR="00987C88">
      <w:rPr>
        <w:rStyle w:val="Numeropagina"/>
      </w:rPr>
      <w:instrText xml:space="preserve">PAGE  </w:instrText>
    </w:r>
    <w:r>
      <w:rPr>
        <w:rStyle w:val="Numeropagina"/>
      </w:rPr>
      <w:fldChar w:fldCharType="separate"/>
    </w:r>
    <w:r w:rsidR="00FC03D3">
      <w:rPr>
        <w:rStyle w:val="Numeropagina"/>
        <w:noProof/>
      </w:rPr>
      <w:t>36</w:t>
    </w:r>
    <w:r>
      <w:rPr>
        <w:rStyle w:val="Numeropagina"/>
      </w:rPr>
      <w:fldChar w:fldCharType="end"/>
    </w:r>
    <w:r w:rsidR="00987C88">
      <w:rPr>
        <w:rStyle w:val="Numeropagina"/>
      </w:rPr>
      <w:t xml:space="preserve"> </w:t>
    </w:r>
  </w:p>
  <w:p w:rsidR="00987C88" w:rsidRDefault="00987C88">
    <w:pPr>
      <w:pStyle w:val="Pidipagina"/>
      <w:spacing w:line="240" w:lineRule="atLeast"/>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19A" w:rsidRDefault="0031519A">
      <w:r>
        <w:separator/>
      </w:r>
    </w:p>
  </w:footnote>
  <w:footnote w:type="continuationSeparator" w:id="1">
    <w:p w:rsidR="0031519A" w:rsidRDefault="00315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693" w:rsidRDefault="00873228" w:rsidP="00F91693">
    <w:pPr>
      <w:pStyle w:val="Intestazione"/>
      <w:tabs>
        <w:tab w:val="clear" w:pos="4819"/>
        <w:tab w:val="center" w:pos="3402"/>
        <w:tab w:val="left" w:pos="5245"/>
      </w:tabs>
      <w:jc w:val="both"/>
    </w:pPr>
    <w:r>
      <w:rPr>
        <w:noProof/>
        <w:lang w:bidi="ar-SA"/>
      </w:rPr>
      <w:pict>
        <v:line id="Line 29" o:spid="_x0000_s2079" style="position:absolute;left:0;text-align:left;z-index:251671040;visibility:visibl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yQoQIAAJ0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" o:allowincell="f" strokeweight=".25pt">
          <v:stroke startarrowwidth="narrow" startarrowlength="short" endarrowwidth="narrow" endarrowlength="short"/>
        </v:line>
      </w:pict>
    </w:r>
    <w:r>
      <w:rPr>
        <w:noProof/>
        <w:lang w:bidi="ar-SA"/>
      </w:rPr>
      <w:pict>
        <v:line id="Line 25" o:spid="_x0000_s2078" style="position:absolute;left:0;text-align:left;z-index:251666944;visibility:visibl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" o:allowincell="f" strokeweight=".25pt">
          <v:stroke startarrowwidth="narrow" startarrowlength="short" endarrowwidth="narrow" endarrowlength="short"/>
        </v:line>
      </w:pict>
    </w:r>
    <w:r>
      <w:rPr>
        <w:noProof/>
        <w:lang w:bidi="ar-SA"/>
      </w:rPr>
      <w:pict>
        <v:line id="Line 21" o:spid="_x0000_s2077" style="position:absolute;left:0;text-align:left;z-index:251662848;visibility:visibl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" o:allowincell="f" strokeweight=".25pt">
          <v:stroke startarrowwidth="narrow" startarrowlength="short" endarrowwidth="narrow" endarrowlength="short"/>
        </v:line>
      </w:pict>
    </w:r>
    <w:r>
      <w:rPr>
        <w:noProof/>
        <w:lang w:bidi="ar-SA"/>
      </w:rPr>
      <w:pict>
        <v:line id="Line 17" o:spid="_x0000_s2076" style="position:absolute;left:0;text-align:left;z-index:251658752;visibility:visibl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HoQIAAJ0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" o:allowincell="f" strokeweight=".25pt">
          <v:stroke startarrowwidth="narrow" startarrowlength="short" endarrowwidth="narrow" endarrowlength="short"/>
        </v:line>
      </w:pict>
    </w:r>
    <w:r>
      <w:rPr>
        <w:noProof/>
        <w:lang w:bidi="ar-SA"/>
      </w:rPr>
      <w:pict>
        <v:line id="Line 30" o:spid="_x0000_s2075" style="position:absolute;left:0;text-align:left;z-index:251672064;visibility:visibl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tboQIAAJ0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" o:allowincell="f" strokeweight=".25pt">
          <v:stroke startarrowwidth="narrow" startarrowlength="short" endarrowwidth="narrow" endarrowlength="short"/>
        </v:line>
      </w:pict>
    </w:r>
    <w:r>
      <w:rPr>
        <w:noProof/>
        <w:lang w:bidi="ar-SA"/>
      </w:rPr>
      <w:pict>
        <v:line id="Line 26" o:spid="_x0000_s2074" style="position:absolute;left:0;text-align:left;z-index:251667968;visibility:visibl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n+oQIAAJ0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DfRvn+oQIAAJ0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w:r>
    <w:r>
      <w:rPr>
        <w:noProof/>
        <w:lang w:bidi="ar-SA"/>
      </w:rPr>
      <w:pict>
        <v:line id="Line 22" o:spid="_x0000_s2073" style="position:absolute;left:0;text-align:left;z-index:251663872;visibility:visibl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" o:allowincell="f" strokeweight=".25pt">
          <v:stroke startarrowwidth="narrow" startarrowlength="short" endarrowwidth="narrow" endarrowlength="short"/>
        </v:line>
      </w:pict>
    </w:r>
    <w:r>
      <w:rPr>
        <w:noProof/>
        <w:lang w:bidi="ar-SA"/>
      </w:rPr>
      <w:pict>
        <v:line id="Line 18" o:spid="_x0000_s2072" style="position:absolute;left:0;text-align:left;z-index:251659776;visibility:visibl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0woQIAAJ0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T2i0woQIAAJ0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w:r>
    <w:r>
      <w:rPr>
        <w:noProof/>
        <w:lang w:bidi="ar-SA"/>
      </w:rPr>
      <w:pict>
        <v:line id="Line 13" o:spid="_x0000_s2071" style="position:absolute;left:0;text-align:left;z-index:251654656;visibility:visibl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P/oQIAAJ0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HHJo/+hAgAAnQ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w:r>
    <w:r>
      <w:rPr>
        <w:noProof/>
        <w:lang w:bidi="ar-SA"/>
      </w:rPr>
      <w:pict>
        <v:line id="Line 14" o:spid="_x0000_s2070" style="position:absolute;left:0;text-align:left;z-index:251655680;visibility:visibl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" o:allowincell="f" strokeweight=".25pt">
          <v:stroke startarrowwidth="narrow" startarrowlength="short" endarrowwidth="narrow" endarrowlength="short"/>
        </v:line>
      </w:pict>
    </w:r>
    <w:r>
      <w:rPr>
        <w:noProof/>
        <w:lang w:bidi="ar-SA"/>
      </w:rPr>
      <w:pict>
        <v:line id="Line 31" o:spid="_x0000_s2069" style="position:absolute;left:0;text-align:left;z-index:251673088;visibility:visibl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JB9rPO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w:r>
    <w:r>
      <w:rPr>
        <w:noProof/>
        <w:lang w:bidi="ar-SA"/>
      </w:rPr>
      <w:pict>
        <v:line id="Line 27" o:spid="_x0000_s2068" style="position:absolute;left:0;text-align:left;z-index:251668992;visibility:visibl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5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pRk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CrQt5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w:r>
    <w:r>
      <w:rPr>
        <w:noProof/>
        <w:lang w:bidi="ar-SA"/>
      </w:rPr>
      <w:pict>
        <v:line id="Line 23" o:spid="_x0000_s2067" style="position:absolute;left:0;text-align:left;z-index:251664896;visibility:visibl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PW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E4JE9a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w:r>
    <w:r>
      <w:rPr>
        <w:noProof/>
        <w:lang w:bidi="ar-SA"/>
      </w:rPr>
      <w:pict>
        <v:line id="Line 19" o:spid="_x0000_s2066" style="position:absolute;left:0;text-align:left;z-index:251660800;visibility:visibl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fI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CGQcfI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w:r>
    <w:r>
      <w:rPr>
        <w:noProof/>
        <w:lang w:bidi="ar-SA"/>
      </w:rPr>
      <w:pict>
        <v:line id="Line 15" o:spid="_x0000_s2065" style="position:absolute;left:0;text-align:left;z-index:251656704;visibility:visibl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w:r>
    <w:r>
      <w:rPr>
        <w:noProof/>
        <w:lang w:bidi="ar-SA"/>
      </w:rPr>
      <w:pict>
        <v:line id="Line 28" o:spid="_x0000_s2064" style="position:absolute;left:0;text-align:left;z-index:251670016;visibility:visibl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Gx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HwlUbG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w:r>
    <w:r>
      <w:rPr>
        <w:noProof/>
        <w:lang w:bidi="ar-SA"/>
      </w:rPr>
      <w:pict>
        <v:line id="Line 24" o:spid="_x0000_s2063" style="position:absolute;left:0;text-align:left;z-index:251665920;visibility:visibl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Rk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vU90Z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w:r>
    <w:r>
      <w:rPr>
        <w:noProof/>
        <w:lang w:bidi="ar-SA"/>
      </w:rPr>
      <w:pict>
        <v:line id="Line 20" o:spid="_x0000_s2062" style="position:absolute;left:0;text-align:left;z-index:251661824;visibility:visibl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eeoQIAAJ0FAAAOAAAAZHJzL2Uyb0RvYy54bWysVNFu2yAUfZ+0f0C8u7ZjJ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9lEee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w:r>
    <w:r>
      <w:rPr>
        <w:noProof/>
        <w:lang w:bidi="ar-SA"/>
      </w:rPr>
      <w:pict>
        <v:line id="Line 16" o:spid="_x0000_s2061" style="position:absolute;left:0;text-align:left;z-index:251657728;visibility:visibl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kU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Z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BeLskU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w:r>
    <w:r>
      <w:rPr>
        <w:noProof/>
        <w:lang w:bidi="ar-SA"/>
      </w:rPr>
      <w:pict>
        <v:line id="Line 10" o:spid="_x0000_s2060" style="position:absolute;left:0;text-align:left;z-index:251651584;visibility:visibl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2+ZoQIAAJ0FAAAOAAAAZHJzL2Uyb0RvYy54bWysVNFu2yAUfZ+0f0C8u7ZjJ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O/bb5m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w:r>
    <w:r>
      <w:rPr>
        <w:noProof/>
        <w:lang w:bidi="ar-SA"/>
      </w:rPr>
      <w:pict>
        <v:line id="Line 11" o:spid="_x0000_s2059" style="position:absolute;left:0;text-align:left;z-index:251652608;visibility:visibl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dw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8Uc3cK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w:r>
    <w:r>
      <w:rPr>
        <w:noProof/>
        <w:lang w:bidi="ar-SA"/>
      </w:rPr>
      <w:pict>
        <v:line id="Line 12" o:spid="_x0000_s2058" style="position:absolute;left:0;text-align:left;z-index:251653632;visibility:visibl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EoQIAAJ0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Br6ycS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w:r>
    <w:r>
      <w:rPr>
        <w:noProof/>
        <w:lang w:bidi="ar-SA"/>
      </w:rPr>
      <w:pict>
        <v:line id="Line 9" o:spid="_x0000_s2057" style="position:absolute;left:0;text-align:left;z-index:251650560;visibility:visibl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jmoAIAAJs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" o:allowincell="f" strokeweight=".25pt">
          <v:stroke startarrowwidth="narrow" startarrowlength="short" endarrowwidth="narrow" endarrowlength="short"/>
        </v:line>
      </w:pict>
    </w:r>
    <w:r>
      <w:rPr>
        <w:noProof/>
        <w:lang w:bidi="ar-SA"/>
      </w:rPr>
      <w:pict>
        <v:line id="Line 6" o:spid="_x0000_s2056" style="position:absolute;left:0;text-align:left;z-index:251647488;visibility:visibl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1punwIAAJs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" o:allowincell="f" strokeweight=".25pt">
          <v:stroke startarrowwidth="narrow" startarrowlength="short" endarrowwidth="narrow" endarrowlength="short"/>
        </v:line>
      </w:pict>
    </w:r>
    <w:r>
      <w:rPr>
        <w:noProof/>
        <w:lang w:bidi="ar-SA"/>
      </w:rPr>
      <w:pict>
        <v:line id="Line 7" o:spid="_x0000_s2055" style="position:absolute;left:0;text-align:left;z-index:251648512;visibility:visibl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40nwIAAJs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" o:allowincell="f" strokeweight=".25pt">
          <v:stroke startarrowwidth="narrow" startarrowlength="short" endarrowwidth="narrow" endarrowlength="short"/>
        </v:line>
      </w:pict>
    </w:r>
    <w:r>
      <w:rPr>
        <w:noProof/>
        <w:lang w:bidi="ar-SA"/>
      </w:rPr>
      <w:pict>
        <v:line id="Line 8" o:spid="_x0000_s2054" style="position:absolute;left:0;text-align:left;z-index:251649536;visibility:visibl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0y8oAIAAJs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" o:allowincell="f" strokeweight=".25pt">
          <v:stroke startarrowwidth="narrow" startarrowlength="short" endarrowwidth="narrow" endarrowlength="short"/>
        </v:line>
      </w:pict>
    </w:r>
    <w:r>
      <w:rPr>
        <w:noProof/>
        <w:lang w:bidi="ar-SA"/>
      </w:rPr>
      <w:pict>
        <v:line id="Line 5" o:spid="_x0000_s2053" style="position:absolute;left:0;text-align:left;z-index:251646464;visibility:visibl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lOa/H6ACAACb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w:r>
    <w:r>
      <w:rPr>
        <w:noProof/>
        <w:lang w:bidi="ar-SA"/>
      </w:rPr>
      <w:pict>
        <v:line id="Line 4" o:spid="_x0000_s2052" style="position:absolute;left:0;text-align:left;z-index:251645440;visibility:visibl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cKnwIAAJs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" o:allowincell="f" strokeweight=".25pt">
          <v:stroke startarrowwidth="narrow" startarrowlength="short" endarrowwidth="narrow" endarrowlength="short"/>
        </v:line>
      </w:pict>
    </w:r>
    <w:r>
      <w:rPr>
        <w:noProof/>
        <w:lang w:bidi="ar-SA"/>
      </w:rPr>
      <w:pict>
        <v:line id="Line 2" o:spid="_x0000_s2051" style="position:absolute;left:0;text-align:left;z-index:251643392;visibility:visibl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" o:allowincell="f" strokeweight=".25pt">
          <v:stroke startarrowwidth="narrow" startarrowlength="short" endarrowwidth="narrow" endarrowlength="short"/>
        </v:line>
      </w:pict>
    </w:r>
    <w:r>
      <w:rPr>
        <w:noProof/>
        <w:lang w:bidi="ar-SA"/>
      </w:rPr>
      <w:pict>
        <v:line id="Line 1" o:spid="_x0000_s2050" style="position:absolute;left:0;text-align:left;z-index:251642368;visibility:visibl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" o:allowincell="f" strokeweight=".25pt">
          <v:stroke startarrowwidth="narrow" startarrowlength="short" endarrowwidth="narrow" endarrowlength="short"/>
        </v:line>
      </w:pict>
    </w:r>
    <w:r>
      <w:rPr>
        <w:noProof/>
        <w:lang w:bidi="ar-SA"/>
      </w:rPr>
      <w:pict>
        <v:line id="Line 3" o:spid="_x0000_s2049" style="position:absolute;left:0;text-align:left;z-index:251644416;visibility:visibl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AH+RwmiAgAAnA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w:r>
    <w:r w:rsidR="00F91693">
      <w:tab/>
    </w:r>
    <w:r w:rsidR="00622163">
      <w:tab/>
    </w:r>
    <w:r w:rsidR="00F91693">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1E286022"/>
    <w:name w:val="WW8Num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D0054C"/>
    <w:multiLevelType w:val="hybridMultilevel"/>
    <w:tmpl w:val="F7809D52"/>
    <w:lvl w:ilvl="0" w:tplc="BBCC2D22">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2E16BAB"/>
    <w:multiLevelType w:val="hybridMultilevel"/>
    <w:tmpl w:val="079ADBD8"/>
    <w:lvl w:ilvl="0" w:tplc="D1C03A2C">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3">
    <w:nsid w:val="1E69503A"/>
    <w:multiLevelType w:val="hybridMultilevel"/>
    <w:tmpl w:val="F9980956"/>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4">
    <w:nsid w:val="2A1073B5"/>
    <w:multiLevelType w:val="hybridMultilevel"/>
    <w:tmpl w:val="96EC54B2"/>
    <w:lvl w:ilvl="0" w:tplc="5A084C4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B40A13"/>
    <w:multiLevelType w:val="hybridMultilevel"/>
    <w:tmpl w:val="9F22627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421C6E61"/>
    <w:multiLevelType w:val="hybridMultilevel"/>
    <w:tmpl w:val="0AB4EEA8"/>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3B23726"/>
    <w:multiLevelType w:val="hybridMultilevel"/>
    <w:tmpl w:val="CFAC78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0C44627"/>
    <w:multiLevelType w:val="hybridMultilevel"/>
    <w:tmpl w:val="6E227B8A"/>
    <w:lvl w:ilvl="0" w:tplc="918AE55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82B356E"/>
    <w:multiLevelType w:val="singleLevel"/>
    <w:tmpl w:val="1C544964"/>
    <w:lvl w:ilvl="0">
      <w:start w:val="5"/>
      <w:numFmt w:val="upperLetter"/>
      <w:lvlText w:val="%1)"/>
      <w:lvlJc w:val="left"/>
      <w:pPr>
        <w:tabs>
          <w:tab w:val="num" w:pos="375"/>
        </w:tabs>
        <w:ind w:left="375" w:hanging="375"/>
      </w:pPr>
      <w:rPr>
        <w:rFonts w:hint="default"/>
        <w:b/>
        <w:u w:val="single"/>
      </w:rPr>
    </w:lvl>
  </w:abstractNum>
  <w:abstractNum w:abstractNumId="10">
    <w:nsid w:val="5B0B089B"/>
    <w:multiLevelType w:val="hybridMultilevel"/>
    <w:tmpl w:val="B5B0AB6E"/>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1">
    <w:nsid w:val="62646B87"/>
    <w:multiLevelType w:val="hybridMultilevel"/>
    <w:tmpl w:val="C9C654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665402B6"/>
    <w:multiLevelType w:val="hybridMultilevel"/>
    <w:tmpl w:val="0FE63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0EF60A0"/>
    <w:multiLevelType w:val="singleLevel"/>
    <w:tmpl w:val="2572DA8C"/>
    <w:lvl w:ilvl="0">
      <w:start w:val="3"/>
      <w:numFmt w:val="decimal"/>
      <w:lvlText w:val="%1)"/>
      <w:lvlJc w:val="left"/>
      <w:pPr>
        <w:tabs>
          <w:tab w:val="num" w:pos="360"/>
        </w:tabs>
        <w:ind w:left="360" w:hanging="360"/>
      </w:pPr>
      <w:rPr>
        <w:rFonts w:hint="default"/>
        <w:b/>
      </w:rPr>
    </w:lvl>
  </w:abstractNum>
  <w:abstractNum w:abstractNumId="14">
    <w:nsid w:val="72DF2B35"/>
    <w:multiLevelType w:val="hybridMultilevel"/>
    <w:tmpl w:val="8788ECBA"/>
    <w:lvl w:ilvl="0" w:tplc="CE7C0E22">
      <w:start w:val="1"/>
      <w:numFmt w:val="bullet"/>
      <w:lvlText w:val="-"/>
      <w:lvlJc w:val="left"/>
      <w:pPr>
        <w:tabs>
          <w:tab w:val="num" w:pos="644"/>
        </w:tabs>
        <w:ind w:left="644" w:hanging="284"/>
      </w:pPr>
      <w:rPr>
        <w:rFonts w:ascii="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767961B6"/>
    <w:multiLevelType w:val="singleLevel"/>
    <w:tmpl w:val="AE8EEF68"/>
    <w:lvl w:ilvl="0">
      <w:start w:val="7"/>
      <w:numFmt w:val="upperLetter"/>
      <w:lvlText w:val="%1)"/>
      <w:lvlJc w:val="left"/>
      <w:pPr>
        <w:tabs>
          <w:tab w:val="num" w:pos="375"/>
        </w:tabs>
        <w:ind w:left="375" w:hanging="375"/>
      </w:pPr>
      <w:rPr>
        <w:rFonts w:hint="default"/>
        <w:b/>
        <w:u w:val="single"/>
      </w:rPr>
    </w:lvl>
  </w:abstractNum>
  <w:abstractNum w:abstractNumId="16">
    <w:nsid w:val="77287997"/>
    <w:multiLevelType w:val="hybridMultilevel"/>
    <w:tmpl w:val="EBA47E68"/>
    <w:lvl w:ilvl="0" w:tplc="DCAC72C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EB35B7A"/>
    <w:multiLevelType w:val="hybridMultilevel"/>
    <w:tmpl w:val="5AFA7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5"/>
  </w:num>
  <w:num w:numId="5">
    <w:abstractNumId w:val="1"/>
  </w:num>
  <w:num w:numId="6">
    <w:abstractNumId w:val="11"/>
  </w:num>
  <w:num w:numId="7">
    <w:abstractNumId w:val="7"/>
  </w:num>
  <w:num w:numId="8">
    <w:abstractNumId w:val="16"/>
  </w:num>
  <w:num w:numId="9">
    <w:abstractNumId w:val="8"/>
  </w:num>
  <w:num w:numId="10">
    <w:abstractNumId w:val="4"/>
  </w:num>
  <w:num w:numId="11">
    <w:abstractNumId w:val="0"/>
  </w:num>
  <w:num w:numId="12">
    <w:abstractNumId w:val="6"/>
  </w:num>
  <w:num w:numId="13">
    <w:abstractNumId w:val="10"/>
  </w:num>
  <w:num w:numId="14">
    <w:abstractNumId w:val="2"/>
  </w:num>
  <w:num w:numId="15">
    <w:abstractNumId w:val="14"/>
  </w:num>
  <w:num w:numId="16">
    <w:abstractNumId w:val="12"/>
  </w:num>
  <w:num w:numId="17">
    <w:abstractNumId w:val="1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attachedTemplate r:id="rId1"/>
  <w:stylePaneFormatFilter w:val="3F01"/>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6" fillcolor="white" stroke="f">
      <v:fill color="white"/>
      <v:stroke on="f"/>
    </o:shapedefaults>
    <o:shapelayout v:ext="edit">
      <o:idmap v:ext="edit" data="2"/>
    </o:shapelayout>
  </w:hdrShapeDefaults>
  <w:footnotePr>
    <w:footnote w:id="0"/>
    <w:footnote w:id="1"/>
  </w:footnotePr>
  <w:endnotePr>
    <w:endnote w:id="0"/>
    <w:endnote w:id="1"/>
  </w:endnotePr>
  <w:compat/>
  <w:rsids>
    <w:rsidRoot w:val="00C81DC4"/>
    <w:rsid w:val="00005C94"/>
    <w:rsid w:val="00017690"/>
    <w:rsid w:val="00024B33"/>
    <w:rsid w:val="00025B57"/>
    <w:rsid w:val="00044149"/>
    <w:rsid w:val="00072C90"/>
    <w:rsid w:val="0008546B"/>
    <w:rsid w:val="000A751E"/>
    <w:rsid w:val="000B7CAA"/>
    <w:rsid w:val="000C563A"/>
    <w:rsid w:val="000C5A6D"/>
    <w:rsid w:val="000D571C"/>
    <w:rsid w:val="000F6C67"/>
    <w:rsid w:val="00110E9D"/>
    <w:rsid w:val="00113ACB"/>
    <w:rsid w:val="001205BC"/>
    <w:rsid w:val="00141C48"/>
    <w:rsid w:val="00147C02"/>
    <w:rsid w:val="0015288B"/>
    <w:rsid w:val="00161583"/>
    <w:rsid w:val="001807A2"/>
    <w:rsid w:val="00230E3F"/>
    <w:rsid w:val="002403F3"/>
    <w:rsid w:val="00242596"/>
    <w:rsid w:val="0025239C"/>
    <w:rsid w:val="00261BA5"/>
    <w:rsid w:val="00263050"/>
    <w:rsid w:val="00265A0C"/>
    <w:rsid w:val="00296A5B"/>
    <w:rsid w:val="002A374D"/>
    <w:rsid w:val="002B04BA"/>
    <w:rsid w:val="002D3F53"/>
    <w:rsid w:val="002E42DC"/>
    <w:rsid w:val="003033B7"/>
    <w:rsid w:val="0031519A"/>
    <w:rsid w:val="0032729B"/>
    <w:rsid w:val="00332C2C"/>
    <w:rsid w:val="00333AF9"/>
    <w:rsid w:val="0036278A"/>
    <w:rsid w:val="003706C6"/>
    <w:rsid w:val="00377943"/>
    <w:rsid w:val="003A2005"/>
    <w:rsid w:val="003B7D76"/>
    <w:rsid w:val="003D7433"/>
    <w:rsid w:val="003E17D8"/>
    <w:rsid w:val="003E1AD5"/>
    <w:rsid w:val="003E4C1C"/>
    <w:rsid w:val="00423A4A"/>
    <w:rsid w:val="00431AA0"/>
    <w:rsid w:val="0043798A"/>
    <w:rsid w:val="00444CF2"/>
    <w:rsid w:val="00470528"/>
    <w:rsid w:val="0048489B"/>
    <w:rsid w:val="004A2435"/>
    <w:rsid w:val="004A25B4"/>
    <w:rsid w:val="004A5035"/>
    <w:rsid w:val="004E0B4E"/>
    <w:rsid w:val="004F34CB"/>
    <w:rsid w:val="00517E50"/>
    <w:rsid w:val="0053280E"/>
    <w:rsid w:val="00533CA7"/>
    <w:rsid w:val="005374F0"/>
    <w:rsid w:val="00556476"/>
    <w:rsid w:val="0057194F"/>
    <w:rsid w:val="00573801"/>
    <w:rsid w:val="00577C79"/>
    <w:rsid w:val="00580048"/>
    <w:rsid w:val="005A459A"/>
    <w:rsid w:val="005A4F5E"/>
    <w:rsid w:val="005C19F1"/>
    <w:rsid w:val="005C5B15"/>
    <w:rsid w:val="005C66EA"/>
    <w:rsid w:val="005F7861"/>
    <w:rsid w:val="006162BA"/>
    <w:rsid w:val="00622163"/>
    <w:rsid w:val="00641E89"/>
    <w:rsid w:val="006470CA"/>
    <w:rsid w:val="006534D6"/>
    <w:rsid w:val="006A6717"/>
    <w:rsid w:val="006C4F15"/>
    <w:rsid w:val="0070215B"/>
    <w:rsid w:val="007641E3"/>
    <w:rsid w:val="00793011"/>
    <w:rsid w:val="007B5FD1"/>
    <w:rsid w:val="007C4321"/>
    <w:rsid w:val="007C4390"/>
    <w:rsid w:val="007E205D"/>
    <w:rsid w:val="00823125"/>
    <w:rsid w:val="00835982"/>
    <w:rsid w:val="0084204A"/>
    <w:rsid w:val="00873228"/>
    <w:rsid w:val="008C14C0"/>
    <w:rsid w:val="00907CFA"/>
    <w:rsid w:val="0091289A"/>
    <w:rsid w:val="0092618B"/>
    <w:rsid w:val="00940DA5"/>
    <w:rsid w:val="00987C88"/>
    <w:rsid w:val="009A22A6"/>
    <w:rsid w:val="009B58A1"/>
    <w:rsid w:val="009E14E4"/>
    <w:rsid w:val="00A32DC3"/>
    <w:rsid w:val="00A3603C"/>
    <w:rsid w:val="00A93177"/>
    <w:rsid w:val="00AA6D77"/>
    <w:rsid w:val="00AB5967"/>
    <w:rsid w:val="00AB781B"/>
    <w:rsid w:val="00AE35DB"/>
    <w:rsid w:val="00AE61D3"/>
    <w:rsid w:val="00AF6BB8"/>
    <w:rsid w:val="00B34AE2"/>
    <w:rsid w:val="00B73C64"/>
    <w:rsid w:val="00BD20A1"/>
    <w:rsid w:val="00BE2A0D"/>
    <w:rsid w:val="00C02809"/>
    <w:rsid w:val="00C34B6D"/>
    <w:rsid w:val="00C55CF8"/>
    <w:rsid w:val="00C81DC4"/>
    <w:rsid w:val="00C92BE9"/>
    <w:rsid w:val="00C974C9"/>
    <w:rsid w:val="00CB5BEC"/>
    <w:rsid w:val="00CC17EC"/>
    <w:rsid w:val="00CD4A9D"/>
    <w:rsid w:val="00CD7362"/>
    <w:rsid w:val="00CE15EA"/>
    <w:rsid w:val="00D11A35"/>
    <w:rsid w:val="00D27DBB"/>
    <w:rsid w:val="00D30653"/>
    <w:rsid w:val="00D35B86"/>
    <w:rsid w:val="00D45DE7"/>
    <w:rsid w:val="00D64B44"/>
    <w:rsid w:val="00D73E3F"/>
    <w:rsid w:val="00D9350F"/>
    <w:rsid w:val="00D93955"/>
    <w:rsid w:val="00DA488C"/>
    <w:rsid w:val="00DF7786"/>
    <w:rsid w:val="00E031F2"/>
    <w:rsid w:val="00E11B49"/>
    <w:rsid w:val="00E17BA7"/>
    <w:rsid w:val="00E53A62"/>
    <w:rsid w:val="00E73009"/>
    <w:rsid w:val="00EA44B3"/>
    <w:rsid w:val="00EA4766"/>
    <w:rsid w:val="00EB2952"/>
    <w:rsid w:val="00EC3948"/>
    <w:rsid w:val="00ED6061"/>
    <w:rsid w:val="00F15EC6"/>
    <w:rsid w:val="00F34CF0"/>
    <w:rsid w:val="00F421BD"/>
    <w:rsid w:val="00F51569"/>
    <w:rsid w:val="00F51E77"/>
    <w:rsid w:val="00F53F72"/>
    <w:rsid w:val="00F7236D"/>
    <w:rsid w:val="00F72F56"/>
    <w:rsid w:val="00F91693"/>
    <w:rsid w:val="00FA1211"/>
    <w:rsid w:val="00FB0714"/>
    <w:rsid w:val="00FC03D3"/>
    <w:rsid w:val="00FC2A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618B"/>
    <w:pPr>
      <w:widowControl w:val="0"/>
      <w:spacing w:line="567" w:lineRule="exact"/>
    </w:pPr>
    <w:rPr>
      <w:rFonts w:ascii="Arial" w:hAnsi="Arial"/>
      <w:lang w:bidi="he-IL"/>
    </w:rPr>
  </w:style>
  <w:style w:type="paragraph" w:styleId="Titolo1">
    <w:name w:val="heading 1"/>
    <w:basedOn w:val="Normale"/>
    <w:next w:val="Normale"/>
    <w:qFormat/>
    <w:rsid w:val="0092618B"/>
    <w:pPr>
      <w:keepNext/>
      <w:jc w:val="center"/>
      <w:outlineLvl w:val="0"/>
    </w:pPr>
    <w:rPr>
      <w:rFonts w:ascii="Times New Roman" w:hAnsi="Times New Roman"/>
      <w:b/>
      <w:sz w:val="24"/>
      <w:u w:val="single"/>
    </w:rPr>
  </w:style>
  <w:style w:type="paragraph" w:styleId="Titolo2">
    <w:name w:val="heading 2"/>
    <w:basedOn w:val="Normale"/>
    <w:next w:val="Normale"/>
    <w:qFormat/>
    <w:rsid w:val="0092618B"/>
    <w:pPr>
      <w:keepNext/>
      <w:jc w:val="both"/>
      <w:outlineLvl w:val="1"/>
    </w:pPr>
    <w:rPr>
      <w:rFonts w:ascii="Times New Roman" w:hAnsi="Times New Roman"/>
      <w:b/>
      <w:sz w:val="24"/>
      <w:u w:val="single"/>
    </w:rPr>
  </w:style>
  <w:style w:type="paragraph" w:styleId="Titolo3">
    <w:name w:val="heading 3"/>
    <w:basedOn w:val="Normale"/>
    <w:next w:val="Normale"/>
    <w:qFormat/>
    <w:rsid w:val="0092618B"/>
    <w:pPr>
      <w:keepNext/>
      <w:jc w:val="both"/>
      <w:outlineLvl w:val="2"/>
    </w:pPr>
    <w:rPr>
      <w:rFonts w:ascii="Times New Roman" w:hAnsi="Times New Roman"/>
      <w:b/>
      <w:sz w:val="24"/>
    </w:rPr>
  </w:style>
  <w:style w:type="paragraph" w:styleId="Titolo4">
    <w:name w:val="heading 4"/>
    <w:basedOn w:val="Normale"/>
    <w:next w:val="Normale"/>
    <w:qFormat/>
    <w:rsid w:val="0092618B"/>
    <w:pPr>
      <w:keepNext/>
      <w:outlineLvl w:val="3"/>
    </w:pPr>
    <w:rPr>
      <w:rFonts w:ascii="Times New Roman" w:hAnsi="Times New Roman"/>
      <w:b/>
      <w:sz w:val="24"/>
      <w:u w:val="single"/>
    </w:rPr>
  </w:style>
  <w:style w:type="paragraph" w:styleId="Titolo5">
    <w:name w:val="heading 5"/>
    <w:basedOn w:val="Normale"/>
    <w:next w:val="Normale"/>
    <w:qFormat/>
    <w:rsid w:val="0092618B"/>
    <w:pPr>
      <w:keepNext/>
      <w:jc w:val="both"/>
      <w:outlineLvl w:val="4"/>
    </w:pPr>
    <w:rPr>
      <w:rFonts w:ascii="Times New Roman" w:hAnsi="Times New Roman"/>
      <w:sz w:val="24"/>
    </w:rPr>
  </w:style>
  <w:style w:type="paragraph" w:styleId="Titolo6">
    <w:name w:val="heading 6"/>
    <w:basedOn w:val="Normale"/>
    <w:next w:val="Normale"/>
    <w:qFormat/>
    <w:rsid w:val="0092618B"/>
    <w:pPr>
      <w:keepNext/>
      <w:outlineLvl w:val="5"/>
    </w:pPr>
    <w:rPr>
      <w:rFonts w:ascii="Times New Roman" w:hAnsi="Times New Roman"/>
      <w:sz w:val="28"/>
    </w:rPr>
  </w:style>
  <w:style w:type="paragraph" w:styleId="Titolo7">
    <w:name w:val="heading 7"/>
    <w:basedOn w:val="Normale"/>
    <w:next w:val="Normale"/>
    <w:qFormat/>
    <w:rsid w:val="0092618B"/>
    <w:pPr>
      <w:keepNext/>
      <w:jc w:val="right"/>
      <w:outlineLvl w:val="6"/>
    </w:pPr>
    <w:rPr>
      <w:sz w:val="24"/>
    </w:rPr>
  </w:style>
  <w:style w:type="paragraph" w:styleId="Titolo8">
    <w:name w:val="heading 8"/>
    <w:basedOn w:val="Normale"/>
    <w:next w:val="Normale"/>
    <w:qFormat/>
    <w:rsid w:val="0092618B"/>
    <w:pPr>
      <w:keepNext/>
      <w:jc w:val="right"/>
      <w:outlineLvl w:val="7"/>
    </w:pPr>
    <w:rPr>
      <w:sz w:val="24"/>
      <w:u w:val="single"/>
    </w:rPr>
  </w:style>
  <w:style w:type="paragraph" w:styleId="Titolo9">
    <w:name w:val="heading 9"/>
    <w:basedOn w:val="Normale"/>
    <w:next w:val="Normale"/>
    <w:qFormat/>
    <w:rsid w:val="0092618B"/>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2618B"/>
    <w:pPr>
      <w:tabs>
        <w:tab w:val="center" w:pos="4819"/>
        <w:tab w:val="right" w:pos="9638"/>
      </w:tabs>
    </w:pPr>
  </w:style>
  <w:style w:type="paragraph" w:styleId="Pidipagina">
    <w:name w:val="footer"/>
    <w:basedOn w:val="Normale"/>
    <w:rsid w:val="0092618B"/>
    <w:pPr>
      <w:tabs>
        <w:tab w:val="center" w:pos="4819"/>
        <w:tab w:val="right" w:pos="9638"/>
      </w:tabs>
    </w:pPr>
  </w:style>
  <w:style w:type="character" w:styleId="Numeropagina">
    <w:name w:val="page number"/>
    <w:basedOn w:val="Carpredefinitoparagrafo"/>
    <w:rsid w:val="0092618B"/>
  </w:style>
  <w:style w:type="paragraph" w:styleId="Titolo">
    <w:name w:val="Title"/>
    <w:basedOn w:val="Normale"/>
    <w:qFormat/>
    <w:rsid w:val="0092618B"/>
    <w:pPr>
      <w:jc w:val="center"/>
    </w:pPr>
    <w:rPr>
      <w:rFonts w:ascii="Times New Roman" w:hAnsi="Times New Roman"/>
      <w:b/>
      <w:sz w:val="24"/>
      <w:u w:val="single"/>
    </w:rPr>
  </w:style>
  <w:style w:type="paragraph" w:styleId="Corpodeltesto">
    <w:name w:val="Body Text"/>
    <w:basedOn w:val="Normale"/>
    <w:rsid w:val="0092618B"/>
    <w:pPr>
      <w:jc w:val="both"/>
    </w:pPr>
    <w:rPr>
      <w:rFonts w:ascii="Times New Roman" w:hAnsi="Times New Roman"/>
      <w:sz w:val="24"/>
    </w:rPr>
  </w:style>
  <w:style w:type="paragraph" w:styleId="Mappadocumento">
    <w:name w:val="Document Map"/>
    <w:basedOn w:val="Normale"/>
    <w:semiHidden/>
    <w:rsid w:val="0092618B"/>
    <w:pPr>
      <w:shd w:val="clear" w:color="auto" w:fill="000080"/>
    </w:pPr>
    <w:rPr>
      <w:rFonts w:ascii="Tahoma" w:hAnsi="Tahoma"/>
    </w:rPr>
  </w:style>
  <w:style w:type="paragraph" w:styleId="Corpodeltesto2">
    <w:name w:val="Body Text 2"/>
    <w:basedOn w:val="Normale"/>
    <w:rsid w:val="0092618B"/>
    <w:pPr>
      <w:jc w:val="both"/>
    </w:pPr>
    <w:rPr>
      <w:rFonts w:cs="Arial"/>
      <w:b/>
      <w:sz w:val="24"/>
      <w:u w:val="single"/>
    </w:rPr>
  </w:style>
  <w:style w:type="paragraph" w:styleId="Corpodeltesto3">
    <w:name w:val="Body Text 3"/>
    <w:basedOn w:val="Normale"/>
    <w:rsid w:val="0092618B"/>
    <w:pPr>
      <w:jc w:val="both"/>
    </w:pPr>
    <w:rPr>
      <w:rFonts w:ascii="Times New Roman" w:hAnsi="Times New Roman"/>
      <w:sz w:val="28"/>
    </w:rPr>
  </w:style>
  <w:style w:type="character" w:styleId="Collegamentoipertestuale">
    <w:name w:val="Hyperlink"/>
    <w:basedOn w:val="Carpredefinitoparagrafo"/>
    <w:rsid w:val="004F34CB"/>
    <w:rPr>
      <w:color w:val="0000FF"/>
      <w:u w:val="single"/>
    </w:rPr>
  </w:style>
  <w:style w:type="paragraph" w:styleId="Paragrafoelenco">
    <w:name w:val="List Paragraph"/>
    <w:basedOn w:val="Normale"/>
    <w:uiPriority w:val="34"/>
    <w:qFormat/>
    <w:rsid w:val="003E4C1C"/>
    <w:pPr>
      <w:ind w:left="720"/>
      <w:contextualSpacing/>
    </w:pPr>
  </w:style>
  <w:style w:type="paragraph" w:customStyle="1" w:styleId="lettera112">
    <w:name w:val="lettera11/2"/>
    <w:basedOn w:val="Normale"/>
    <w:rsid w:val="00622163"/>
    <w:pPr>
      <w:widowControl/>
      <w:spacing w:line="480" w:lineRule="atLeast"/>
      <w:ind w:firstLine="567"/>
      <w:jc w:val="both"/>
    </w:pPr>
    <w:rPr>
      <w:sz w:val="22"/>
      <w:lang w:bidi="ar-SA"/>
    </w:rPr>
  </w:style>
  <w:style w:type="paragraph" w:styleId="Testonormale">
    <w:name w:val="Plain Text"/>
    <w:basedOn w:val="Normale"/>
    <w:link w:val="TestonormaleCarattere"/>
    <w:rsid w:val="00622163"/>
    <w:pPr>
      <w:widowControl/>
      <w:spacing w:line="240" w:lineRule="auto"/>
    </w:pPr>
    <w:rPr>
      <w:rFonts w:ascii="Courier New" w:hAnsi="Courier New"/>
      <w:lang w:bidi="ar-SA"/>
    </w:rPr>
  </w:style>
  <w:style w:type="character" w:customStyle="1" w:styleId="TestonormaleCarattere">
    <w:name w:val="Testo normale Carattere"/>
    <w:basedOn w:val="Carpredefinitoparagrafo"/>
    <w:link w:val="Testonormale"/>
    <w:rsid w:val="00622163"/>
    <w:rPr>
      <w:rFonts w:ascii="Courier New" w:hAnsi="Courier New"/>
    </w:rPr>
  </w:style>
  <w:style w:type="paragraph" w:customStyle="1" w:styleId="Default">
    <w:name w:val="Default"/>
    <w:rsid w:val="00622163"/>
    <w:pPr>
      <w:autoSpaceDE w:val="0"/>
      <w:autoSpaceDN w:val="0"/>
      <w:adjustRightInd w:val="0"/>
    </w:pPr>
    <w:rPr>
      <w:rFonts w:ascii="Calibri" w:hAnsi="Calibri" w:cs="Calibri"/>
      <w:color w:val="000000"/>
      <w:sz w:val="24"/>
      <w:szCs w:val="24"/>
    </w:rPr>
  </w:style>
  <w:style w:type="character" w:customStyle="1" w:styleId="IntestazioneCarattere">
    <w:name w:val="Intestazione Carattere"/>
    <w:basedOn w:val="Carpredefinitoparagrafo"/>
    <w:link w:val="Intestazione"/>
    <w:uiPriority w:val="99"/>
    <w:rsid w:val="00622163"/>
    <w:rPr>
      <w:rFonts w:ascii="Arial" w:hAnsi="Arial"/>
      <w:lang w:bidi="he-IL"/>
    </w:rPr>
  </w:style>
  <w:style w:type="paragraph" w:styleId="Testofumetto">
    <w:name w:val="Balloon Text"/>
    <w:basedOn w:val="Normale"/>
    <w:link w:val="TestofumettoCarattere"/>
    <w:semiHidden/>
    <w:unhideWhenUsed/>
    <w:rsid w:val="0062216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rsid w:val="00622163"/>
    <w:rPr>
      <w:rFonts w:ascii="Tahoma" w:hAnsi="Tahoma" w:cs="Tahoma"/>
      <w:sz w:val="16"/>
      <w:szCs w:val="16"/>
      <w:lang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palermo.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ppalermo.org/" TargetMode="External"/><Relationship Id="rId4" Type="http://schemas.openxmlformats.org/officeDocument/2006/relationships/settings" Target="settings.xml"/><Relationship Id="rId9" Type="http://schemas.openxmlformats.org/officeDocument/2006/relationships/hyperlink" Target="http://www.asppalermo.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ragonese\Downloads\uso_bollo_foglio%20singo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68CC-BFE7-4044-913D-CB9A0B902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uso_bollo_foglio singolo</Template>
  <TotalTime>1</TotalTime>
  <Pages>36</Pages>
  <Words>9626</Words>
  <Characters>54870</Characters>
  <Application>Microsoft Office Word</Application>
  <DocSecurity>0</DocSecurity>
  <Lines>457</Lines>
  <Paragraphs>128</Paragraphs>
  <ScaleCrop>false</ScaleCrop>
  <HeadingPairs>
    <vt:vector size="2" baseType="variant">
      <vt:variant>
        <vt:lpstr>Titolo</vt:lpstr>
      </vt:variant>
      <vt:variant>
        <vt:i4>1</vt:i4>
      </vt:variant>
    </vt:vector>
  </HeadingPairs>
  <TitlesOfParts>
    <vt:vector size="1" baseType="lpstr">
      <vt:lpstr>MODELLO USO BOLLO</vt:lpstr>
    </vt:vector>
  </TitlesOfParts>
  <Company>Studio Viasetti Brescia -  www.viasetti.it</Company>
  <LinksUpToDate>false</LinksUpToDate>
  <CharactersWithSpaces>64368</CharactersWithSpaces>
  <SharedDoc>false</SharedDoc>
  <HyperlinkBase>www.viasetti.it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Silvia Ragonese</dc:creator>
  <cp:lastModifiedBy>utente</cp:lastModifiedBy>
  <cp:revision>2</cp:revision>
  <cp:lastPrinted>2019-07-11T07:46:00Z</cp:lastPrinted>
  <dcterms:created xsi:type="dcterms:W3CDTF">2019-10-07T07:06:00Z</dcterms:created>
  <dcterms:modified xsi:type="dcterms:W3CDTF">2019-10-07T07:06:00Z</dcterms:modified>
</cp:coreProperties>
</file>