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B0B44A" w14:textId="7E33ECC8" w:rsidR="0085745D" w:rsidRDefault="00693329" w:rsidP="0009440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094405">
        <w:rPr>
          <w:color w:val="00000A"/>
        </w:rPr>
        <w:t>D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0C5A27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1096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1647A1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1647A1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1647A1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1647A1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1647A1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0C5A27">
      <w:pPr>
        <w:pStyle w:val="Corpotesto"/>
        <w:spacing w:before="4"/>
        <w:rPr>
          <w:sz w:val="27"/>
        </w:rPr>
      </w:pPr>
      <w:r>
        <w:pict w14:anchorId="4495B93E"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1095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7F85A23A" w:rsidR="0085745D" w:rsidRDefault="000940C7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Azienda Ospedaliera Universitaria Policlinico Paolo Giaccone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7723FA9E" w:rsidR="0085745D" w:rsidRDefault="000940C7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 xml:space="preserve">05841790826 </w:t>
            </w:r>
            <w:r w:rsidR="00693329">
              <w:rPr>
                <w:w w:val="104"/>
                <w:sz w:val="13"/>
              </w:rPr>
              <w:t>]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Pr="001661C8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6"/>
                <w:szCs w:val="16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Pr="00427464" w:rsidRDefault="004314A9" w:rsidP="00FF05BB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4D5032C4" w14:textId="559E938F" w:rsidR="004314A9" w:rsidRPr="003B5C84" w:rsidRDefault="001F1C51" w:rsidP="001F1C51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0" w:name="_GoBack"/>
            <w:r w:rsidRPr="003B5C84">
              <w:rPr>
                <w:rFonts w:ascii="Times New Roman" w:hAnsi="Times New Roman" w:cs="Times New Roman"/>
                <w:sz w:val="16"/>
                <w:szCs w:val="16"/>
              </w:rPr>
              <w:t xml:space="preserve">Procedura negoziata ex art. 50, comma 1, </w:t>
            </w:r>
            <w:proofErr w:type="spellStart"/>
            <w:r w:rsidRPr="003B5C84">
              <w:rPr>
                <w:rFonts w:ascii="Times New Roman" w:hAnsi="Times New Roman" w:cs="Times New Roman"/>
                <w:sz w:val="16"/>
                <w:szCs w:val="16"/>
              </w:rPr>
              <w:t>lett</w:t>
            </w:r>
            <w:proofErr w:type="spellEnd"/>
            <w:r w:rsidRPr="003B5C84">
              <w:rPr>
                <w:rFonts w:ascii="Times New Roman" w:hAnsi="Times New Roman" w:cs="Times New Roman"/>
                <w:sz w:val="16"/>
                <w:szCs w:val="16"/>
              </w:rPr>
              <w:t xml:space="preserve">. b) del </w:t>
            </w:r>
            <w:proofErr w:type="spellStart"/>
            <w:r w:rsidRPr="003B5C84">
              <w:rPr>
                <w:rFonts w:ascii="Times New Roman" w:hAnsi="Times New Roman" w:cs="Times New Roman"/>
                <w:sz w:val="16"/>
                <w:szCs w:val="16"/>
              </w:rPr>
              <w:t>D.Lgs</w:t>
            </w:r>
            <w:proofErr w:type="spellEnd"/>
            <w:r w:rsidRPr="003B5C84">
              <w:rPr>
                <w:rFonts w:ascii="Times New Roman" w:hAnsi="Times New Roman" w:cs="Times New Roman"/>
                <w:sz w:val="16"/>
                <w:szCs w:val="16"/>
              </w:rPr>
              <w:t xml:space="preserve"> 36/2023 ed art.5 del “Regolamento per l’acquisizione di beni e servizi di importo inferiore alla soglia di rilevanza europea”, per la fornitura di un sistema di </w:t>
            </w:r>
            <w:proofErr w:type="spellStart"/>
            <w:r w:rsidRPr="003B5C84">
              <w:rPr>
                <w:rFonts w:ascii="Times New Roman" w:hAnsi="Times New Roman" w:cs="Times New Roman"/>
                <w:sz w:val="16"/>
                <w:szCs w:val="16"/>
              </w:rPr>
              <w:t>imaging</w:t>
            </w:r>
            <w:proofErr w:type="spellEnd"/>
            <w:r w:rsidRPr="003B5C84">
              <w:rPr>
                <w:rFonts w:ascii="Times New Roman" w:hAnsi="Times New Roman" w:cs="Times New Roman"/>
                <w:sz w:val="16"/>
                <w:szCs w:val="16"/>
              </w:rPr>
              <w:t xml:space="preserve"> per la rilevazione in fluorescenza e chemiluminescenza di acidi nucleici e proteine. Linea progettuale n.4.21 “Rete di sorveglianza epidemiologico-molecolare per il morbillo e la rosolia” ricadente nei Progetti Obiettivo di Piano Sanitario Nazionale - anno 2018. </w:t>
            </w:r>
            <w:bookmarkEnd w:id="0"/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74795E0D" w:rsidR="004314A9" w:rsidRPr="001661C8" w:rsidRDefault="004314A9" w:rsidP="00EF34D9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sz w:val="16"/>
                <w:szCs w:val="16"/>
              </w:rPr>
            </w:pPr>
            <w:r w:rsidRPr="001661C8"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</w:rPr>
              <w:t xml:space="preserve">T.D. n. 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1D19C7" w:rsidRDefault="004314A9" w:rsidP="00A63EFB">
            <w:pPr>
              <w:pStyle w:val="TableParagraph"/>
              <w:spacing w:before="126"/>
              <w:ind w:left="0" w:right="-15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40DFA2AF" w:rsidR="004314A9" w:rsidRPr="001D19C7" w:rsidRDefault="001B77C0" w:rsidP="00FF05BB">
            <w:pPr>
              <w:pStyle w:val="TableParagraph"/>
              <w:ind w:left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…………………….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0C5A27">
      <w:pPr>
        <w:pStyle w:val="Corpotesto"/>
        <w:spacing w:before="9"/>
        <w:rPr>
          <w:sz w:val="13"/>
        </w:rPr>
      </w:pPr>
      <w:r>
        <w:pict w14:anchorId="3EF051CC"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E6246B4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 w:rsidSect="0014013C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3"/>
              </w:rPr>
              <w:t>microimpresa</w:t>
            </w:r>
            <w:proofErr w:type="spellEnd"/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0C5A27">
      <w:pPr>
        <w:pStyle w:val="Corpotesto"/>
        <w:spacing w:before="3"/>
        <w:rPr>
          <w:sz w:val="23"/>
        </w:rPr>
      </w:pPr>
      <w:r>
        <w:pict w14:anchorId="0D3AFDF1"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0C5A27">
      <w:pPr>
        <w:pStyle w:val="Corpotesto"/>
        <w:spacing w:before="7"/>
        <w:rPr>
          <w:sz w:val="16"/>
        </w:rPr>
      </w:pPr>
      <w:r>
        <w:pict w14:anchorId="2B2CB65B"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0C5A27">
      <w:pPr>
        <w:pStyle w:val="Corpotesto"/>
        <w:spacing w:before="6"/>
        <w:rPr>
          <w:sz w:val="7"/>
        </w:rPr>
      </w:pPr>
      <w:r>
        <w:pict w14:anchorId="6D5C968D">
          <v:shape id="_x0000_s1089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0C5A27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1088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0C5A27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style="mso-next-textbox:#_x0000_s1087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style="mso-next-textbox:#_x0000_s1086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0C5A27">
      <w:pPr>
        <w:pStyle w:val="Corpotesto"/>
        <w:spacing w:before="1"/>
        <w:rPr>
          <w:sz w:val="7"/>
        </w:rPr>
      </w:pPr>
      <w:r>
        <w:pict w14:anchorId="0A908313">
          <v:shape id="_x0000_s1084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1084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0C5A27">
      <w:pPr>
        <w:pStyle w:val="Corpotesto"/>
        <w:spacing w:before="10"/>
        <w:rPr>
          <w:sz w:val="27"/>
        </w:rPr>
      </w:pPr>
      <w:r>
        <w:pict w14:anchorId="65011B5C">
          <v:group id="_x0000_s1057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style="mso-next-textbox:#_x0000_s1063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style="mso-next-textbox:#_x0000_s1062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style="mso-next-textbox:#_x0000_s1061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style="mso-next-textbox:#_x0000_s1060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style="mso-next-textbox:#_x0000_s1059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style="mso-next-textbox:#_x0000_s1058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0C5A27">
      <w:pPr>
        <w:pStyle w:val="Corpotesto"/>
        <w:spacing w:before="2"/>
        <w:rPr>
          <w:sz w:val="19"/>
        </w:rPr>
      </w:pPr>
      <w:r>
        <w:pict w14:anchorId="76837FBF"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0C5A27" w:rsidP="00512854">
      <w:pPr>
        <w:pStyle w:val="Corpotesto"/>
        <w:rPr>
          <w:sz w:val="25"/>
        </w:rPr>
      </w:pPr>
      <w:r>
        <w:lastRenderedPageBreak/>
        <w:pict w14:anchorId="2DC8AEBC"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0C5A27">
      <w:pPr>
        <w:pStyle w:val="Corpotesto"/>
        <w:spacing w:before="7"/>
        <w:rPr>
          <w:sz w:val="27"/>
        </w:rPr>
      </w:pPr>
      <w:r>
        <w:pict w14:anchorId="7AE9F325">
          <v:shape id="_x0000_s1053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0C5A27">
      <w:pPr>
        <w:pStyle w:val="Corpotesto"/>
        <w:rPr>
          <w:sz w:val="23"/>
        </w:rPr>
      </w:pPr>
      <w:r>
        <w:pict w14:anchorId="7C21CE98"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0C5A27">
      <w:pPr>
        <w:pStyle w:val="Corpotesto"/>
        <w:spacing w:before="5"/>
        <w:rPr>
          <w:sz w:val="23"/>
        </w:rPr>
      </w:pPr>
      <w:r>
        <w:pict w14:anchorId="37FF9CAC"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 w:rsidSect="0014013C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0C5A27" w:rsidP="0090012B">
      <w:pPr>
        <w:pStyle w:val="Corpotesto"/>
        <w:rPr>
          <w:sz w:val="25"/>
        </w:rPr>
      </w:pPr>
      <w:r>
        <w:lastRenderedPageBreak/>
        <w:pict w14:anchorId="642A4B46"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0C5A27">
      <w:pPr>
        <w:pStyle w:val="Corpotesto"/>
        <w:spacing w:before="1"/>
        <w:rPr>
          <w:sz w:val="14"/>
        </w:rPr>
      </w:pPr>
      <w:r>
        <w:pict w14:anchorId="45969FA2"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 w:rsidSect="0014013C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0C5A27">
      <w:pPr>
        <w:pStyle w:val="Corpotesto"/>
        <w:spacing w:before="3"/>
        <w:rPr>
          <w:sz w:val="17"/>
        </w:rPr>
      </w:pPr>
      <w:r>
        <w:pict w14:anchorId="3E76F693"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0C5A27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1047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0C5A27">
      <w:pPr>
        <w:pStyle w:val="Corpotesto"/>
        <w:spacing w:before="9"/>
        <w:rPr>
          <w:sz w:val="27"/>
        </w:rPr>
      </w:pPr>
      <w:r>
        <w:pict w14:anchorId="0AA63C4C">
          <v:shape id="_x0000_s1046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14013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0C5A27">
      <w:pPr>
        <w:pStyle w:val="Corpotesto"/>
        <w:spacing w:before="1"/>
        <w:rPr>
          <w:sz w:val="15"/>
        </w:rPr>
      </w:pPr>
      <w:r>
        <w:pict w14:anchorId="2663E93B"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0C5A27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1044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0C5A27">
      <w:pPr>
        <w:pStyle w:val="Corpotesto"/>
        <w:spacing w:before="11"/>
        <w:rPr>
          <w:sz w:val="22"/>
        </w:rPr>
      </w:pPr>
      <w:r>
        <w:pict w14:anchorId="66E1022E">
          <v:shape id="_x0000_s1043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0C5A27">
      <w:pPr>
        <w:pStyle w:val="Corpotesto"/>
        <w:spacing w:before="3"/>
        <w:rPr>
          <w:sz w:val="23"/>
        </w:rPr>
      </w:pPr>
      <w:r>
        <w:pict w14:anchorId="611D8BA8"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0C5A27">
      <w:pPr>
        <w:pStyle w:val="Corpotesto"/>
        <w:spacing w:before="7"/>
        <w:rPr>
          <w:sz w:val="7"/>
        </w:rPr>
      </w:pPr>
      <w:r>
        <w:pict w14:anchorId="458389EB">
          <v:shape id="_x0000_s1041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 w:rsidSect="0014013C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0C5A27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1027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style="mso-next-textbox:#_x0000_s1028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0C5A27">
      <w:pPr>
        <w:pStyle w:val="Corpotesto"/>
        <w:spacing w:before="2"/>
        <w:rPr>
          <w:sz w:val="25"/>
        </w:rPr>
      </w:pPr>
      <w:r>
        <w:pict w14:anchorId="0329A210"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45D9C" w14:textId="77777777" w:rsidR="000C5A27" w:rsidRDefault="000C5A27">
      <w:r>
        <w:separator/>
      </w:r>
    </w:p>
  </w:endnote>
  <w:endnote w:type="continuationSeparator" w:id="0">
    <w:p w14:paraId="05DB2497" w14:textId="77777777" w:rsidR="000C5A27" w:rsidRDefault="000C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BE022" w14:textId="77777777" w:rsidR="0085745D" w:rsidRDefault="000C5A27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3B5C84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8E1D5" w14:textId="77777777" w:rsidR="0085745D" w:rsidRDefault="000C5A27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B580D" w14:textId="77777777" w:rsidR="0085745D" w:rsidRDefault="000C5A27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3B5C84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EDA6A" w14:textId="77777777" w:rsidR="000C5A27" w:rsidRDefault="000C5A27">
      <w:r>
        <w:separator/>
      </w:r>
    </w:p>
  </w:footnote>
  <w:footnote w:type="continuationSeparator" w:id="0">
    <w:p w14:paraId="69F36825" w14:textId="77777777" w:rsidR="000C5A27" w:rsidRDefault="000C5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8"/>
  </w:num>
  <w:num w:numId="5">
    <w:abstractNumId w:val="13"/>
  </w:num>
  <w:num w:numId="6">
    <w:abstractNumId w:val="10"/>
  </w:num>
  <w:num w:numId="7">
    <w:abstractNumId w:val="18"/>
  </w:num>
  <w:num w:numId="8">
    <w:abstractNumId w:val="20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  <w:num w:numId="13">
    <w:abstractNumId w:val="14"/>
  </w:num>
  <w:num w:numId="14">
    <w:abstractNumId w:val="4"/>
  </w:num>
  <w:num w:numId="15">
    <w:abstractNumId w:val="11"/>
  </w:num>
  <w:num w:numId="16">
    <w:abstractNumId w:val="5"/>
  </w:num>
  <w:num w:numId="17">
    <w:abstractNumId w:val="19"/>
  </w:num>
  <w:num w:numId="18">
    <w:abstractNumId w:val="12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32E1A"/>
    <w:rsid w:val="00070FFF"/>
    <w:rsid w:val="000940C7"/>
    <w:rsid w:val="00094405"/>
    <w:rsid w:val="000A2A5E"/>
    <w:rsid w:val="000A751C"/>
    <w:rsid w:val="000C5A27"/>
    <w:rsid w:val="0014013C"/>
    <w:rsid w:val="0015041F"/>
    <w:rsid w:val="0015344C"/>
    <w:rsid w:val="001647A1"/>
    <w:rsid w:val="001661C8"/>
    <w:rsid w:val="001725B0"/>
    <w:rsid w:val="001727AE"/>
    <w:rsid w:val="001B77C0"/>
    <w:rsid w:val="001D104B"/>
    <w:rsid w:val="001D19C7"/>
    <w:rsid w:val="001D79DB"/>
    <w:rsid w:val="001F1C51"/>
    <w:rsid w:val="00206EFD"/>
    <w:rsid w:val="00225A89"/>
    <w:rsid w:val="0023625E"/>
    <w:rsid w:val="002646F2"/>
    <w:rsid w:val="002825BF"/>
    <w:rsid w:val="00296F57"/>
    <w:rsid w:val="002E5A4F"/>
    <w:rsid w:val="002E5ABF"/>
    <w:rsid w:val="002F6ECA"/>
    <w:rsid w:val="00336C0D"/>
    <w:rsid w:val="00344506"/>
    <w:rsid w:val="003B5C84"/>
    <w:rsid w:val="003D1984"/>
    <w:rsid w:val="003F4FA3"/>
    <w:rsid w:val="0040349E"/>
    <w:rsid w:val="004105CF"/>
    <w:rsid w:val="00427464"/>
    <w:rsid w:val="004314A9"/>
    <w:rsid w:val="00447258"/>
    <w:rsid w:val="004A0BFA"/>
    <w:rsid w:val="004A1851"/>
    <w:rsid w:val="004A5298"/>
    <w:rsid w:val="004A7D77"/>
    <w:rsid w:val="004B50BB"/>
    <w:rsid w:val="00512854"/>
    <w:rsid w:val="00525BBF"/>
    <w:rsid w:val="00544BCF"/>
    <w:rsid w:val="00596FA2"/>
    <w:rsid w:val="005F1AB4"/>
    <w:rsid w:val="005F389C"/>
    <w:rsid w:val="00625293"/>
    <w:rsid w:val="00641142"/>
    <w:rsid w:val="00641178"/>
    <w:rsid w:val="0067251A"/>
    <w:rsid w:val="006914B2"/>
    <w:rsid w:val="00693329"/>
    <w:rsid w:val="006935C3"/>
    <w:rsid w:val="00694580"/>
    <w:rsid w:val="0070047F"/>
    <w:rsid w:val="00706E26"/>
    <w:rsid w:val="00715044"/>
    <w:rsid w:val="00732C9E"/>
    <w:rsid w:val="0075735B"/>
    <w:rsid w:val="0076587A"/>
    <w:rsid w:val="007A3339"/>
    <w:rsid w:val="007B5CC7"/>
    <w:rsid w:val="007C1593"/>
    <w:rsid w:val="007C458E"/>
    <w:rsid w:val="007E36FD"/>
    <w:rsid w:val="00847372"/>
    <w:rsid w:val="0085745D"/>
    <w:rsid w:val="008C345B"/>
    <w:rsid w:val="008D231D"/>
    <w:rsid w:val="0090012B"/>
    <w:rsid w:val="009246E7"/>
    <w:rsid w:val="00980AED"/>
    <w:rsid w:val="009B0E6D"/>
    <w:rsid w:val="009F2707"/>
    <w:rsid w:val="00A14842"/>
    <w:rsid w:val="00A16DAF"/>
    <w:rsid w:val="00A57DE9"/>
    <w:rsid w:val="00A63EFB"/>
    <w:rsid w:val="00A6670D"/>
    <w:rsid w:val="00A73E36"/>
    <w:rsid w:val="00AA703F"/>
    <w:rsid w:val="00AB7B95"/>
    <w:rsid w:val="00AE5CEF"/>
    <w:rsid w:val="00B178A5"/>
    <w:rsid w:val="00B211F1"/>
    <w:rsid w:val="00B60344"/>
    <w:rsid w:val="00B81CCE"/>
    <w:rsid w:val="00B912B6"/>
    <w:rsid w:val="00BD2127"/>
    <w:rsid w:val="00BE2228"/>
    <w:rsid w:val="00BF6DE9"/>
    <w:rsid w:val="00BF7168"/>
    <w:rsid w:val="00C00798"/>
    <w:rsid w:val="00C10C96"/>
    <w:rsid w:val="00C52EED"/>
    <w:rsid w:val="00C634A4"/>
    <w:rsid w:val="00C74A04"/>
    <w:rsid w:val="00D07ABF"/>
    <w:rsid w:val="00D11E20"/>
    <w:rsid w:val="00D300DC"/>
    <w:rsid w:val="00D81F1B"/>
    <w:rsid w:val="00DF6B3F"/>
    <w:rsid w:val="00E1589F"/>
    <w:rsid w:val="00E26F61"/>
    <w:rsid w:val="00E465C6"/>
    <w:rsid w:val="00E65E52"/>
    <w:rsid w:val="00E73F68"/>
    <w:rsid w:val="00EB1B26"/>
    <w:rsid w:val="00EE5832"/>
    <w:rsid w:val="00EF34D9"/>
    <w:rsid w:val="00F20303"/>
    <w:rsid w:val="00F26154"/>
    <w:rsid w:val="00F77624"/>
    <w:rsid w:val="00F93A85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83D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6436</Words>
  <Characters>36690</Characters>
  <Application>Microsoft Office Word</Application>
  <DocSecurity>0</DocSecurity>
  <Lines>305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15</cp:revision>
  <dcterms:created xsi:type="dcterms:W3CDTF">2023-07-27T09:06:00Z</dcterms:created>
  <dcterms:modified xsi:type="dcterms:W3CDTF">2026-03-12T08:38:00Z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